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D6" w:rsidRDefault="009355D6">
      <w:pPr>
        <w:rPr>
          <w:rtl/>
        </w:rPr>
      </w:pPr>
    </w:p>
    <w:tbl>
      <w:tblPr>
        <w:tblpPr w:leftFromText="180" w:rightFromText="180" w:vertAnchor="page" w:horzAnchor="margin" w:tblpY="3887"/>
        <w:bidiVisual/>
        <w:tblW w:w="10349" w:type="dxa"/>
        <w:tblLook w:val="04A0" w:firstRow="1" w:lastRow="0" w:firstColumn="1" w:lastColumn="0" w:noHBand="0" w:noVBand="1"/>
      </w:tblPr>
      <w:tblGrid>
        <w:gridCol w:w="1277"/>
        <w:gridCol w:w="1611"/>
        <w:gridCol w:w="3438"/>
        <w:gridCol w:w="2412"/>
        <w:gridCol w:w="1611"/>
      </w:tblGrid>
      <w:tr w:rsidR="008710F1" w:rsidRPr="007A76DC" w:rsidTr="00B659A4">
        <w:trPr>
          <w:gridAfter w:val="2"/>
          <w:wAfter w:w="4023" w:type="dxa"/>
          <w:trHeight w:val="315"/>
        </w:trPr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10F1" w:rsidRPr="007A76DC" w:rsidRDefault="00B659A4" w:rsidP="00B659A4">
            <w:pPr>
              <w:spacing w:line="240" w:lineRule="auto"/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                       </w:t>
            </w:r>
            <w:r w:rsidR="008710F1" w:rsidRPr="007A76DC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>תאריך הבקשה: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     </w:t>
            </w:r>
            <w:r w:rsidR="008710F1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permStart w:id="311246058" w:edGrp="everyone"/>
            <w:r w:rsidR="007F3EBF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</w:t>
            </w:r>
            <w:r w:rsidR="000B61C4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</w:t>
            </w:r>
            <w:r w:rsidR="00DD70A2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2.12.2019</w:t>
            </w:r>
            <w:r w:rsidR="000B61C4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      </w:t>
            </w:r>
            <w:r w:rsidR="007F3EBF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</w:t>
            </w:r>
            <w:permEnd w:id="311246058"/>
            <w:r w:rsidR="008710F1" w:rsidRPr="007A76DC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     </w:t>
            </w:r>
            <w:r w:rsidRPr="007A76DC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</w:p>
        </w:tc>
      </w:tr>
      <w:tr w:rsidR="008710F1" w:rsidRPr="007A76DC" w:rsidTr="00B659A4">
        <w:trPr>
          <w:gridBefore w:val="1"/>
          <w:gridAfter w:val="1"/>
          <w:wBefore w:w="1277" w:type="dxa"/>
          <w:wAfter w:w="1611" w:type="dxa"/>
          <w:trHeight w:val="315"/>
        </w:trPr>
        <w:tc>
          <w:tcPr>
            <w:tcW w:w="7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10F1" w:rsidRPr="007A76DC" w:rsidRDefault="008710F1" w:rsidP="008710F1">
            <w:pPr>
              <w:spacing w:line="240" w:lineRule="auto"/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  <w:r w:rsidRPr="007A76DC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>קוד יחידה דורשת:</w:t>
            </w:r>
            <w:r w:rsidR="00B659A4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permStart w:id="591096262" w:edGrp="everyone"/>
            <w:r w:rsidR="000D2F26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</w:t>
            </w:r>
            <w:r w:rsidR="002E477C" w:rsidRPr="002E477C">
              <w:rPr>
                <w:rFonts w:ascii="Arial" w:hAnsi="Arial"/>
                <w:b/>
                <w:bCs/>
                <w:noProof w:val="0"/>
                <w:color w:val="000000"/>
                <w:rtl/>
                <w:lang w:eastAsia="en-US"/>
              </w:rPr>
              <w:t xml:space="preserve">10000044 </w:t>
            </w:r>
            <w:r w:rsidR="000D2F26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</w:t>
            </w:r>
            <w:r w:rsidR="00B659A4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</w:t>
            </w:r>
            <w:r w:rsidR="000D2F26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 </w:t>
            </w:r>
            <w:permEnd w:id="591096262"/>
            <w:r w:rsidRPr="007A76DC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     </w:t>
            </w:r>
            <w:r w:rsidR="00B659A4" w:rsidRPr="007A76DC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מחלקה מבקשת:</w:t>
            </w:r>
            <w:r w:rsidR="00B659A4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permStart w:id="2136358368" w:edGrp="everyone"/>
            <w:r w:rsidR="00B659A4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</w:t>
            </w:r>
            <w:r w:rsidR="006F0258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תקשוב</w:t>
            </w:r>
            <w:r w:rsidR="00B659A4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    </w:t>
            </w:r>
            <w:permEnd w:id="2136358368"/>
            <w:r w:rsidR="00B659A4" w:rsidRPr="007A76DC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     </w:t>
            </w:r>
            <w:r w:rsidR="00B659A4" w:rsidRPr="007A76DC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>   </w:t>
            </w:r>
          </w:p>
        </w:tc>
      </w:tr>
      <w:tr w:rsidR="008710F1" w:rsidRPr="007A76DC" w:rsidTr="00B659A4">
        <w:trPr>
          <w:gridBefore w:val="1"/>
          <w:gridAfter w:val="1"/>
          <w:wBefore w:w="1277" w:type="dxa"/>
          <w:wAfter w:w="1611" w:type="dxa"/>
          <w:trHeight w:val="315"/>
        </w:trPr>
        <w:tc>
          <w:tcPr>
            <w:tcW w:w="7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9A4" w:rsidRDefault="008710F1" w:rsidP="00B659A4">
            <w:pPr>
              <w:spacing w:line="240" w:lineRule="auto"/>
              <w:jc w:val="left"/>
              <w:rPr>
                <w:rFonts w:ascii="Arial" w:hAnsi="Arial"/>
                <w:noProof w:val="0"/>
                <w:color w:val="000000"/>
                <w:rtl/>
                <w:lang w:eastAsia="en-US"/>
              </w:rPr>
            </w:pPr>
            <w:r w:rsidRPr="007A76DC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>סימוכין (דרישה):</w:t>
            </w:r>
            <w:r w:rsidR="00B659A4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   </w:t>
            </w:r>
            <w:permStart w:id="292374749" w:edGrp="everyone"/>
            <w:r w:rsidR="00B659A4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           </w:t>
            </w:r>
            <w:permEnd w:id="292374749"/>
            <w:r w:rsidR="00B659A4" w:rsidRPr="007A76DC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     </w:t>
            </w:r>
            <w:r w:rsidR="00B659A4" w:rsidRPr="007A76DC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r w:rsidRPr="007A76DC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   </w:t>
            </w:r>
          </w:p>
          <w:p w:rsidR="008710F1" w:rsidRPr="007A76DC" w:rsidRDefault="00B659A4" w:rsidP="00B659A4">
            <w:pPr>
              <w:spacing w:line="240" w:lineRule="auto"/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  <w:r w:rsidRPr="007A76DC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>מקור תקציבי: פ"ה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r w:rsidRPr="007A76DC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permStart w:id="1467236071" w:edGrp="everyone"/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</w:t>
            </w:r>
            <w:r w:rsidR="005841CC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07.80.02.41.002   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</w:t>
            </w:r>
            <w:permEnd w:id="1467236071"/>
            <w:r w:rsidRPr="007A76DC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    </w:t>
            </w:r>
            <w:r w:rsidRPr="007A76DC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  מ"ק </w:t>
            </w:r>
            <w:permStart w:id="1206599191" w:edGrp="everyone"/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</w:t>
            </w:r>
            <w:r w:rsidR="00147E34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1</w:t>
            </w:r>
            <w:r w:rsidR="005841CC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1</w:t>
            </w:r>
            <w:r w:rsidR="00147E34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0100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              </w:t>
            </w:r>
            <w:permEnd w:id="1206599191"/>
            <w:r w:rsidRPr="007A76DC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     </w:t>
            </w:r>
            <w:r w:rsidRPr="007A76DC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     </w:t>
            </w:r>
            <w:r w:rsidRPr="007A76DC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 </w:t>
            </w:r>
            <w:r w:rsidRPr="007A76DC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                     </w:t>
            </w:r>
          </w:p>
        </w:tc>
      </w:tr>
      <w:tr w:rsidR="008710F1" w:rsidRPr="007A76DC" w:rsidTr="00B659A4">
        <w:trPr>
          <w:gridBefore w:val="2"/>
          <w:wBefore w:w="2888" w:type="dxa"/>
          <w:trHeight w:val="317"/>
        </w:trPr>
        <w:tc>
          <w:tcPr>
            <w:tcW w:w="7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10F1" w:rsidRPr="007A76DC" w:rsidRDefault="008710F1" w:rsidP="008710F1">
            <w:pPr>
              <w:spacing w:line="240" w:lineRule="auto"/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</w:p>
        </w:tc>
      </w:tr>
    </w:tbl>
    <w:p w:rsidR="008710F1" w:rsidRDefault="008710F1" w:rsidP="008710F1">
      <w:pPr>
        <w:tabs>
          <w:tab w:val="left" w:pos="2002"/>
        </w:tabs>
        <w:spacing w:line="240" w:lineRule="auto"/>
        <w:jc w:val="left"/>
        <w:rPr>
          <w:b/>
          <w:bCs/>
          <w:szCs w:val="28"/>
          <w:rtl/>
        </w:rPr>
      </w:pPr>
      <w:bookmarkStart w:id="0" w:name="CC"/>
      <w:bookmarkEnd w:id="0"/>
      <w:r>
        <w:rPr>
          <w:rFonts w:hint="cs"/>
          <w:szCs w:val="28"/>
          <w:rtl/>
        </w:rPr>
        <w:t xml:space="preserve">אל: </w:t>
      </w:r>
      <w:r w:rsidRPr="008710F1">
        <w:rPr>
          <w:rFonts w:hint="cs"/>
          <w:b/>
          <w:bCs/>
          <w:szCs w:val="28"/>
          <w:rtl/>
        </w:rPr>
        <w:t>ועדת המכרזים</w:t>
      </w:r>
    </w:p>
    <w:p w:rsidR="008710F1" w:rsidRPr="008710F1" w:rsidRDefault="008710F1" w:rsidP="008710F1">
      <w:pPr>
        <w:tabs>
          <w:tab w:val="left" w:pos="2002"/>
        </w:tabs>
        <w:spacing w:line="240" w:lineRule="auto"/>
        <w:jc w:val="left"/>
        <w:rPr>
          <w:b/>
          <w:bCs/>
          <w:szCs w:val="28"/>
          <w:rtl/>
        </w:rPr>
      </w:pPr>
    </w:p>
    <w:p w:rsidR="007C1DB7" w:rsidRDefault="007C1DB7" w:rsidP="00657DBC">
      <w:pPr>
        <w:tabs>
          <w:tab w:val="left" w:pos="2002"/>
        </w:tabs>
        <w:spacing w:line="240" w:lineRule="auto"/>
        <w:jc w:val="center"/>
        <w:rPr>
          <w:szCs w:val="28"/>
          <w:u w:val="single"/>
          <w:rtl/>
        </w:rPr>
      </w:pPr>
      <w:r>
        <w:rPr>
          <w:szCs w:val="28"/>
          <w:rtl/>
        </w:rPr>
        <w:t xml:space="preserve">הנדון: </w:t>
      </w:r>
      <w:r>
        <w:rPr>
          <w:b/>
          <w:bCs/>
          <w:szCs w:val="28"/>
          <w:u w:val="single"/>
          <w:rtl/>
        </w:rPr>
        <w:t>בקשה לסיווג התקשרות ללא מכרז ע"פ חוק חובת המכרזים התשנ"ג (1993)</w:t>
      </w:r>
    </w:p>
    <w:p w:rsidR="007C1DB7" w:rsidRDefault="007C1DB7">
      <w:pPr>
        <w:spacing w:line="240" w:lineRule="auto"/>
        <w:jc w:val="center"/>
        <w:rPr>
          <w:rtl/>
        </w:rPr>
      </w:pPr>
      <w:bookmarkStart w:id="1" w:name="Simochin"/>
      <w:bookmarkEnd w:id="1"/>
      <w:r>
        <w:rPr>
          <w:rtl/>
        </w:rPr>
        <w:t>(נוהל מרו"מ 04.401.05)</w:t>
      </w:r>
    </w:p>
    <w:p w:rsidR="001F7183" w:rsidRPr="001F7183" w:rsidRDefault="007C1DB7" w:rsidP="001F7183">
      <w:pPr>
        <w:numPr>
          <w:ilvl w:val="0"/>
          <w:numId w:val="10"/>
        </w:numPr>
        <w:spacing w:line="240" w:lineRule="auto"/>
        <w:ind w:left="480" w:hanging="284"/>
        <w:rPr>
          <w:b/>
          <w:bCs/>
          <w:sz w:val="20"/>
          <w:szCs w:val="20"/>
          <w:rtl/>
        </w:rPr>
      </w:pPr>
      <w:r w:rsidRPr="001F7183">
        <w:rPr>
          <w:rtl/>
        </w:rPr>
        <w:t xml:space="preserve">אבקש את הועדה, </w:t>
      </w:r>
      <w:r w:rsidR="00DC7F18" w:rsidRPr="001F7183">
        <w:rPr>
          <w:rFonts w:hint="cs"/>
          <w:rtl/>
        </w:rPr>
        <w:t xml:space="preserve">לאשר </w:t>
      </w:r>
      <w:r w:rsidR="001F7183" w:rsidRPr="001F7183">
        <w:rPr>
          <w:rFonts w:hint="cs"/>
          <w:rtl/>
        </w:rPr>
        <w:t>ביצוע התקשרות ללא מכרז</w:t>
      </w:r>
      <w:r w:rsidR="001F7183">
        <w:rPr>
          <w:rFonts w:hint="cs"/>
          <w:rtl/>
        </w:rPr>
        <w:t xml:space="preserve"> עם הספק </w:t>
      </w:r>
      <w:permStart w:id="1422020118" w:edGrp="everyone"/>
      <w:r w:rsidR="001F7183">
        <w:rPr>
          <w:rFonts w:hint="cs"/>
          <w:rtl/>
        </w:rPr>
        <w:t xml:space="preserve">  </w:t>
      </w:r>
      <w:r w:rsidR="00056C57">
        <w:rPr>
          <w:rFonts w:hint="cs"/>
          <w:rtl/>
        </w:rPr>
        <w:t>סינאל</w:t>
      </w:r>
      <w:r w:rsidR="001F7183">
        <w:rPr>
          <w:rFonts w:hint="cs"/>
          <w:rtl/>
        </w:rPr>
        <w:t xml:space="preserve">         </w:t>
      </w:r>
      <w:permEnd w:id="1422020118"/>
      <w:r w:rsidR="001F7183">
        <w:rPr>
          <w:rFonts w:hint="cs"/>
          <w:rtl/>
        </w:rPr>
        <w:t xml:space="preserve">  (מספר הספק  </w:t>
      </w:r>
      <w:permStart w:id="529754613" w:edGrp="everyone"/>
      <w:r w:rsidR="001F7183">
        <w:rPr>
          <w:rFonts w:hint="cs"/>
          <w:rtl/>
        </w:rPr>
        <w:t xml:space="preserve">        </w:t>
      </w:r>
      <w:r w:rsidR="002131EA">
        <w:rPr>
          <w:rFonts w:hint="cs"/>
          <w:rtl/>
        </w:rPr>
        <w:t>4000</w:t>
      </w:r>
      <w:r w:rsidR="00056C57">
        <w:rPr>
          <w:rFonts w:hint="cs"/>
          <w:rtl/>
        </w:rPr>
        <w:t>0807</w:t>
      </w:r>
      <w:r w:rsidR="001F7183">
        <w:rPr>
          <w:rFonts w:hint="cs"/>
          <w:rtl/>
        </w:rPr>
        <w:t xml:space="preserve">  </w:t>
      </w:r>
      <w:permEnd w:id="529754613"/>
      <w:r w:rsidR="001F7183">
        <w:rPr>
          <w:rFonts w:hint="cs"/>
          <w:rtl/>
        </w:rPr>
        <w:t xml:space="preserve"> </w:t>
      </w:r>
      <w:r w:rsidR="001F7183" w:rsidRPr="001F7183">
        <w:rPr>
          <w:rFonts w:hint="cs"/>
          <w:sz w:val="20"/>
          <w:szCs w:val="20"/>
          <w:rtl/>
        </w:rPr>
        <w:t>(יש לוודא שהספק מאושר ע"י החשבות)</w:t>
      </w:r>
      <w:r w:rsidR="001F7183">
        <w:rPr>
          <w:rFonts w:hint="cs"/>
          <w:sz w:val="20"/>
          <w:szCs w:val="20"/>
          <w:rtl/>
        </w:rPr>
        <w:t>)</w:t>
      </w:r>
      <w:r w:rsidR="001F7183" w:rsidRPr="001F7183">
        <w:rPr>
          <w:rFonts w:hint="cs"/>
          <w:sz w:val="20"/>
          <w:szCs w:val="20"/>
          <w:rtl/>
        </w:rPr>
        <w:t xml:space="preserve">  </w:t>
      </w:r>
      <w:bookmarkStart w:id="2" w:name="_GoBack"/>
      <w:bookmarkEnd w:id="2"/>
    </w:p>
    <w:p w:rsidR="001F7183" w:rsidRDefault="001F7183" w:rsidP="001F7183">
      <w:pPr>
        <w:spacing w:line="240" w:lineRule="auto"/>
        <w:ind w:left="480"/>
        <w:rPr>
          <w:b/>
          <w:bCs/>
          <w:sz w:val="20"/>
          <w:szCs w:val="20"/>
          <w:rtl/>
        </w:rPr>
      </w:pPr>
    </w:p>
    <w:p w:rsidR="00DC7F18" w:rsidRPr="006E3FA1" w:rsidRDefault="007C1DB7" w:rsidP="00DC7F18">
      <w:pPr>
        <w:spacing w:line="240" w:lineRule="auto"/>
        <w:ind w:left="480"/>
        <w:rPr>
          <w:color w:val="262626" w:themeColor="text1" w:themeTint="D9"/>
          <w:sz w:val="22"/>
          <w:szCs w:val="22"/>
          <w:rtl/>
        </w:rPr>
      </w:pPr>
      <w:r w:rsidRPr="006E3FA1">
        <w:rPr>
          <w:color w:val="262626" w:themeColor="text1" w:themeTint="D9"/>
          <w:rtl/>
        </w:rPr>
        <w:t>סכום</w:t>
      </w:r>
      <w:r w:rsidR="00DC7F18" w:rsidRPr="006E3FA1">
        <w:rPr>
          <w:rFonts w:hint="cs"/>
          <w:color w:val="262626" w:themeColor="text1" w:themeTint="D9"/>
          <w:rtl/>
        </w:rPr>
        <w:t xml:space="preserve"> ההתקשרות המבוקש</w:t>
      </w:r>
      <w:r w:rsidRPr="006E3FA1">
        <w:rPr>
          <w:rFonts w:hint="cs"/>
          <w:color w:val="262626" w:themeColor="text1" w:themeTint="D9"/>
          <w:rtl/>
        </w:rPr>
        <w:t xml:space="preserve"> </w:t>
      </w:r>
      <w:permStart w:id="726536950" w:edGrp="everyone"/>
      <w:r w:rsidR="007F3EBF" w:rsidRPr="006E3FA1">
        <w:rPr>
          <w:rFonts w:hint="cs"/>
          <w:color w:val="262626" w:themeColor="text1" w:themeTint="D9"/>
          <w:rtl/>
        </w:rPr>
        <w:t xml:space="preserve">    </w:t>
      </w:r>
      <w:r w:rsidR="002131EA">
        <w:rPr>
          <w:rFonts w:hint="cs"/>
          <w:color w:val="262626" w:themeColor="text1" w:themeTint="D9"/>
          <w:rtl/>
        </w:rPr>
        <w:t>1</w:t>
      </w:r>
      <w:r w:rsidR="00DD70A2">
        <w:rPr>
          <w:rFonts w:hint="cs"/>
          <w:color w:val="262626" w:themeColor="text1" w:themeTint="D9"/>
          <w:rtl/>
        </w:rPr>
        <w:t>40</w:t>
      </w:r>
      <w:r w:rsidR="00147E34">
        <w:rPr>
          <w:rFonts w:hint="cs"/>
          <w:color w:val="262626" w:themeColor="text1" w:themeTint="D9"/>
          <w:rtl/>
        </w:rPr>
        <w:t>,000</w:t>
      </w:r>
      <w:r w:rsidR="007F3EBF" w:rsidRPr="006E3FA1">
        <w:rPr>
          <w:rFonts w:hint="cs"/>
          <w:color w:val="262626" w:themeColor="text1" w:themeTint="D9"/>
          <w:rtl/>
        </w:rPr>
        <w:t xml:space="preserve">       </w:t>
      </w:r>
      <w:permEnd w:id="726536950"/>
      <w:r w:rsidRPr="006E3FA1">
        <w:rPr>
          <w:rFonts w:hint="cs"/>
          <w:color w:val="262626" w:themeColor="text1" w:themeTint="D9"/>
          <w:rtl/>
        </w:rPr>
        <w:t xml:space="preserve"> </w:t>
      </w:r>
      <w:r w:rsidRPr="006E3FA1">
        <w:rPr>
          <w:color w:val="262626" w:themeColor="text1" w:themeTint="D9"/>
          <w:rtl/>
        </w:rPr>
        <w:t xml:space="preserve">ש"ח </w:t>
      </w:r>
      <w:r w:rsidRPr="006E3FA1">
        <w:rPr>
          <w:color w:val="262626" w:themeColor="text1" w:themeTint="D9"/>
          <w:sz w:val="22"/>
          <w:szCs w:val="22"/>
          <w:rtl/>
        </w:rPr>
        <w:t>(הסכום כולל את כל המיסים)</w:t>
      </w:r>
    </w:p>
    <w:p w:rsidR="00AA30B9" w:rsidRPr="006E3FA1" w:rsidRDefault="00AA30B9" w:rsidP="00DC7F18">
      <w:pPr>
        <w:spacing w:line="240" w:lineRule="auto"/>
        <w:ind w:left="480"/>
        <w:rPr>
          <w:color w:val="262626" w:themeColor="text1" w:themeTint="D9"/>
          <w:sz w:val="22"/>
          <w:szCs w:val="22"/>
          <w:rtl/>
        </w:rPr>
      </w:pPr>
    </w:p>
    <w:p w:rsidR="00AA30B9" w:rsidRPr="006E3FA1" w:rsidRDefault="00AA30B9" w:rsidP="00DC7F18">
      <w:pPr>
        <w:spacing w:line="240" w:lineRule="auto"/>
        <w:ind w:left="480"/>
        <w:rPr>
          <w:color w:val="262626" w:themeColor="text1" w:themeTint="D9"/>
          <w:sz w:val="22"/>
          <w:szCs w:val="22"/>
          <w:rtl/>
        </w:rPr>
      </w:pPr>
      <w:r w:rsidRPr="006E3FA1">
        <w:rPr>
          <w:rFonts w:hint="cs"/>
          <w:color w:val="262626" w:themeColor="text1" w:themeTint="D9"/>
          <w:rtl/>
        </w:rPr>
        <w:t>תנאי התשלום</w:t>
      </w:r>
      <w:r w:rsidRPr="006E3FA1">
        <w:rPr>
          <w:rFonts w:hint="cs"/>
          <w:color w:val="262626" w:themeColor="text1" w:themeTint="D9"/>
          <w:sz w:val="22"/>
          <w:szCs w:val="22"/>
          <w:rtl/>
        </w:rPr>
        <w:t>:____</w:t>
      </w:r>
      <w:permStart w:id="1947994415" w:edGrp="everyone"/>
      <w:r w:rsidRPr="006E3FA1">
        <w:rPr>
          <w:rFonts w:hint="cs"/>
          <w:color w:val="262626" w:themeColor="text1" w:themeTint="D9"/>
          <w:sz w:val="22"/>
          <w:szCs w:val="22"/>
          <w:rtl/>
        </w:rPr>
        <w:t>__</w:t>
      </w:r>
      <w:r w:rsidR="00147E34">
        <w:rPr>
          <w:rFonts w:hint="cs"/>
          <w:color w:val="262626" w:themeColor="text1" w:themeTint="D9"/>
          <w:sz w:val="22"/>
          <w:szCs w:val="22"/>
          <w:rtl/>
        </w:rPr>
        <w:t>ק+45</w:t>
      </w:r>
      <w:r w:rsidRPr="006E3FA1">
        <w:rPr>
          <w:rFonts w:hint="cs"/>
          <w:color w:val="262626" w:themeColor="text1" w:themeTint="D9"/>
          <w:sz w:val="22"/>
          <w:szCs w:val="22"/>
          <w:rtl/>
        </w:rPr>
        <w:t>_______________________________</w:t>
      </w:r>
      <w:permEnd w:id="1947994415"/>
      <w:r w:rsidRPr="006E3FA1">
        <w:rPr>
          <w:rFonts w:hint="cs"/>
          <w:color w:val="262626" w:themeColor="text1" w:themeTint="D9"/>
          <w:sz w:val="22"/>
          <w:szCs w:val="22"/>
          <w:rtl/>
        </w:rPr>
        <w:t>____</w:t>
      </w:r>
    </w:p>
    <w:p w:rsidR="00DC7F18" w:rsidRPr="006E3FA1" w:rsidRDefault="00DC7F18" w:rsidP="00DC7F18">
      <w:pPr>
        <w:spacing w:line="240" w:lineRule="auto"/>
        <w:ind w:left="480"/>
        <w:rPr>
          <w:color w:val="262626" w:themeColor="text1" w:themeTint="D9"/>
          <w:rtl/>
        </w:rPr>
      </w:pPr>
    </w:p>
    <w:p w:rsidR="00DC7F18" w:rsidRPr="006E3FA1" w:rsidRDefault="00DC7F18" w:rsidP="00DC7F18">
      <w:pPr>
        <w:spacing w:line="240" w:lineRule="auto"/>
        <w:ind w:left="480"/>
        <w:rPr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</w:rPr>
        <w:t xml:space="preserve">תקופת ההתקשרות המבוקשת הינה עד  </w:t>
      </w:r>
      <w:permStart w:id="526785254" w:edGrp="everyone"/>
      <w:r w:rsidRPr="006E3FA1">
        <w:rPr>
          <w:rFonts w:hint="cs"/>
          <w:color w:val="262626" w:themeColor="text1" w:themeTint="D9"/>
          <w:rtl/>
        </w:rPr>
        <w:t xml:space="preserve">     </w:t>
      </w:r>
      <w:r w:rsidR="00056C57">
        <w:rPr>
          <w:rFonts w:hint="cs"/>
          <w:color w:val="262626" w:themeColor="text1" w:themeTint="D9"/>
          <w:rtl/>
        </w:rPr>
        <w:t>31.12.20</w:t>
      </w:r>
      <w:r w:rsidR="00DD70A2">
        <w:rPr>
          <w:rFonts w:hint="cs"/>
          <w:color w:val="262626" w:themeColor="text1" w:themeTint="D9"/>
          <w:rtl/>
        </w:rPr>
        <w:t>20</w:t>
      </w:r>
      <w:r w:rsidRPr="006E3FA1">
        <w:rPr>
          <w:rFonts w:hint="cs"/>
          <w:color w:val="262626" w:themeColor="text1" w:themeTint="D9"/>
          <w:rtl/>
        </w:rPr>
        <w:t xml:space="preserve">      </w:t>
      </w:r>
      <w:permEnd w:id="526785254"/>
      <w:r w:rsidRPr="006E3FA1">
        <w:rPr>
          <w:rFonts w:hint="cs"/>
          <w:color w:val="262626" w:themeColor="text1" w:themeTint="D9"/>
          <w:rtl/>
        </w:rPr>
        <w:t xml:space="preserve"> </w:t>
      </w:r>
    </w:p>
    <w:p w:rsidR="00DC7F18" w:rsidRPr="006E3FA1" w:rsidRDefault="00DC7F18" w:rsidP="00DC7F18">
      <w:pPr>
        <w:spacing w:line="240" w:lineRule="auto"/>
        <w:ind w:left="480"/>
        <w:rPr>
          <w:color w:val="262626" w:themeColor="text1" w:themeTint="D9"/>
          <w:rtl/>
        </w:rPr>
      </w:pPr>
    </w:p>
    <w:p w:rsidR="00DC7F18" w:rsidRPr="006E3FA1" w:rsidRDefault="00DC7F18" w:rsidP="00DC7F18">
      <w:pPr>
        <w:spacing w:line="240" w:lineRule="auto"/>
        <w:ind w:left="480"/>
        <w:rPr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</w:rPr>
        <w:t xml:space="preserve">תיאור הטובין/ השירות  </w:t>
      </w:r>
      <w:permStart w:id="2140361412" w:edGrp="everyone"/>
      <w:r w:rsidRPr="006E3FA1">
        <w:rPr>
          <w:rFonts w:hint="cs"/>
          <w:color w:val="262626" w:themeColor="text1" w:themeTint="D9"/>
          <w:rtl/>
        </w:rPr>
        <w:t xml:space="preserve">      </w:t>
      </w:r>
      <w:r w:rsidR="006B46D5">
        <w:rPr>
          <w:rFonts w:hint="cs"/>
          <w:color w:val="262626" w:themeColor="text1" w:themeTint="D9"/>
          <w:rtl/>
        </w:rPr>
        <w:t>תחזוקת שעוני הסעדה</w:t>
      </w:r>
      <w:r w:rsidRPr="006E3FA1">
        <w:rPr>
          <w:rFonts w:hint="cs"/>
          <w:color w:val="262626" w:themeColor="text1" w:themeTint="D9"/>
          <w:rtl/>
        </w:rPr>
        <w:t xml:space="preserve">    </w:t>
      </w:r>
      <w:permEnd w:id="2140361412"/>
      <w:r w:rsidRPr="006E3FA1">
        <w:rPr>
          <w:rFonts w:hint="cs"/>
          <w:color w:val="262626" w:themeColor="text1" w:themeTint="D9"/>
          <w:rtl/>
        </w:rPr>
        <w:t xml:space="preserve"> </w:t>
      </w:r>
    </w:p>
    <w:p w:rsidR="00AA30B9" w:rsidRPr="006E3FA1" w:rsidRDefault="00AA30B9" w:rsidP="00DC7F18">
      <w:pPr>
        <w:spacing w:line="240" w:lineRule="auto"/>
        <w:ind w:left="480"/>
        <w:rPr>
          <w:color w:val="262626" w:themeColor="text1" w:themeTint="D9"/>
          <w:rtl/>
        </w:rPr>
      </w:pPr>
    </w:p>
    <w:p w:rsidR="00AA30B9" w:rsidRPr="006E3FA1" w:rsidRDefault="00AA30B9" w:rsidP="00DC7F18">
      <w:pPr>
        <w:spacing w:line="240" w:lineRule="auto"/>
        <w:ind w:left="480"/>
        <w:rPr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</w:rPr>
        <w:t>ברכש טובין:</w:t>
      </w:r>
    </w:p>
    <w:p w:rsidR="00AA30B9" w:rsidRPr="006E3FA1" w:rsidRDefault="00AA30B9" w:rsidP="00DC7F18">
      <w:pPr>
        <w:spacing w:line="240" w:lineRule="auto"/>
        <w:ind w:left="480"/>
        <w:rPr>
          <w:color w:val="262626" w:themeColor="text1" w:themeTint="D9"/>
          <w:rtl/>
        </w:rPr>
      </w:pPr>
    </w:p>
    <w:permStart w:id="1890648977" w:edGrp="everyone"/>
    <w:p w:rsidR="00AA30B9" w:rsidRPr="006E3FA1" w:rsidRDefault="00AA30B9" w:rsidP="00AA30B9">
      <w:pPr>
        <w:spacing w:line="240" w:lineRule="auto"/>
        <w:ind w:left="1134"/>
        <w:rPr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B73ACC" wp14:editId="6E57A549">
                <wp:simplePos x="0" y="0"/>
                <wp:positionH relativeFrom="column">
                  <wp:posOffset>5114290</wp:posOffset>
                </wp:positionH>
                <wp:positionV relativeFrom="paragraph">
                  <wp:posOffset>21590</wp:posOffset>
                </wp:positionV>
                <wp:extent cx="128905" cy="129540"/>
                <wp:effectExtent l="0" t="0" r="23495" b="22860"/>
                <wp:wrapNone/>
                <wp:docPr id="26" name="תרשים זרימה: תהליך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CC11CF2" id="_x0000_t109" coordsize="21600,21600" o:spt="109" path="m,l,21600r21600,l21600,xe">
                <v:stroke joinstyle="miter"/>
                <v:path gradientshapeok="t" o:connecttype="rect"/>
              </v:shapetype>
              <v:shape id="תרשים זרימה: תהליך 26" o:spid="_x0000_s1026" type="#_x0000_t109" style="position:absolute;left:0;text-align:left;margin-left:402.7pt;margin-top:1.7pt;width:10.15pt;height:10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" fillcolor="window" strokecolor="windowText" strokeweight="2pt"/>
            </w:pict>
          </mc:Fallback>
        </mc:AlternateContent>
      </w:r>
      <w:permEnd w:id="1890648977"/>
      <w:r w:rsidRPr="006E3FA1">
        <w:rPr>
          <w:rFonts w:hint="cs"/>
          <w:color w:val="262626" w:themeColor="text1" w:themeTint="D9"/>
          <w:rtl/>
        </w:rPr>
        <w:t>שנות אחריות למוצר:__</w:t>
      </w:r>
      <w:permStart w:id="559546778" w:edGrp="everyone"/>
      <w:r w:rsidRPr="006E3FA1">
        <w:rPr>
          <w:rFonts w:hint="cs"/>
          <w:color w:val="262626" w:themeColor="text1" w:themeTint="D9"/>
          <w:rtl/>
        </w:rPr>
        <w:t>__________</w:t>
      </w:r>
      <w:permEnd w:id="559546778"/>
    </w:p>
    <w:p w:rsidR="00AA30B9" w:rsidRPr="006E3FA1" w:rsidRDefault="00AA30B9" w:rsidP="00AA30B9">
      <w:pPr>
        <w:spacing w:line="240" w:lineRule="auto"/>
        <w:ind w:left="1134"/>
        <w:rPr>
          <w:color w:val="262626" w:themeColor="text1" w:themeTint="D9"/>
          <w:rtl/>
        </w:rPr>
      </w:pPr>
    </w:p>
    <w:permStart w:id="1941320396" w:edGrp="everyone"/>
    <w:p w:rsidR="00AA30B9" w:rsidRPr="006E3FA1" w:rsidRDefault="00AA30B9" w:rsidP="004068FC">
      <w:pPr>
        <w:spacing w:line="240" w:lineRule="auto"/>
        <w:ind w:left="1134"/>
        <w:rPr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6CC10E" wp14:editId="6E370056">
                <wp:simplePos x="0" y="0"/>
                <wp:positionH relativeFrom="column">
                  <wp:posOffset>5116830</wp:posOffset>
                </wp:positionH>
                <wp:positionV relativeFrom="paragraph">
                  <wp:posOffset>14605</wp:posOffset>
                </wp:positionV>
                <wp:extent cx="128905" cy="129540"/>
                <wp:effectExtent l="0" t="0" r="23495" b="22860"/>
                <wp:wrapNone/>
                <wp:docPr id="27" name="תרשים זרימה: תהליך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3A53B8C" id="תרשים זרימה: תהליך 27" o:spid="_x0000_s1026" type="#_x0000_t109" style="position:absolute;left:0;text-align:left;margin-left:402.9pt;margin-top:1.15pt;width:10.15pt;height:10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" fillcolor="window" strokecolor="windowText" strokeweight="2pt"/>
            </w:pict>
          </mc:Fallback>
        </mc:AlternateContent>
      </w:r>
      <w:r w:rsidRPr="006E3FA1">
        <w:rPr>
          <w:color w:val="262626" w:themeColor="text1" w:themeTint="D9"/>
        </w:rPr>
        <w:t xml:space="preserve">SLA </w:t>
      </w:r>
      <w:r w:rsidRPr="006E3FA1">
        <w:rPr>
          <w:rFonts w:hint="cs"/>
          <w:color w:val="262626" w:themeColor="text1" w:themeTint="D9"/>
          <w:rtl/>
        </w:rPr>
        <w:t xml:space="preserve">  למוצר: _________________</w:t>
      </w:r>
    </w:p>
    <w:permEnd w:id="1941320396"/>
    <w:p w:rsidR="00AA30B9" w:rsidRPr="006E3FA1" w:rsidRDefault="00AA30B9" w:rsidP="00DC7F18">
      <w:pPr>
        <w:spacing w:line="240" w:lineRule="auto"/>
        <w:ind w:left="480"/>
        <w:rPr>
          <w:color w:val="262626" w:themeColor="text1" w:themeTint="D9"/>
          <w:rtl/>
        </w:rPr>
      </w:pPr>
    </w:p>
    <w:p w:rsidR="00AA30B9" w:rsidRPr="006E3FA1" w:rsidRDefault="00AA30B9" w:rsidP="00AA30B9">
      <w:pPr>
        <w:spacing w:line="240" w:lineRule="auto"/>
        <w:ind w:left="480"/>
        <w:rPr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</w:rPr>
        <w:t>רמת סיווג הפטור:</w:t>
      </w:r>
    </w:p>
    <w:p w:rsidR="00AA30B9" w:rsidRPr="006E3FA1" w:rsidRDefault="00AA30B9" w:rsidP="00AA30B9">
      <w:pPr>
        <w:spacing w:line="240" w:lineRule="auto"/>
        <w:ind w:left="480"/>
        <w:rPr>
          <w:color w:val="262626" w:themeColor="text1" w:themeTint="D9"/>
          <w:rtl/>
        </w:rPr>
      </w:pPr>
      <w:permStart w:id="861888125" w:edGrp="everyone"/>
    </w:p>
    <w:p w:rsidR="00DC7F18" w:rsidRPr="006E3FA1" w:rsidRDefault="00AA30B9" w:rsidP="00AA30B9">
      <w:pPr>
        <w:spacing w:line="240" w:lineRule="auto"/>
        <w:ind w:left="1134"/>
        <w:rPr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C67B5A" wp14:editId="4876F33C">
                <wp:simplePos x="0" y="0"/>
                <wp:positionH relativeFrom="column">
                  <wp:posOffset>5118100</wp:posOffset>
                </wp:positionH>
                <wp:positionV relativeFrom="paragraph">
                  <wp:posOffset>22225</wp:posOffset>
                </wp:positionV>
                <wp:extent cx="128905" cy="129540"/>
                <wp:effectExtent l="0" t="0" r="23495" b="22860"/>
                <wp:wrapNone/>
                <wp:docPr id="18" name="תרשים זרימה: תהליך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chemeClr val="accent2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EF3CC88" id="תרשים זרימה: תהליך 18" o:spid="_x0000_s1026" type="#_x0000_t109" style="position:absolute;left:0;text-align:left;margin-left:403pt;margin-top:1.75pt;width:10.15pt;height:10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" fillcolor="#c0504d [3205]" strokecolor="windowText" strokeweight="2pt"/>
            </w:pict>
          </mc:Fallback>
        </mc:AlternateContent>
      </w:r>
      <w:r w:rsidRPr="006E3FA1">
        <w:rPr>
          <w:rFonts w:hint="cs"/>
          <w:color w:val="262626" w:themeColor="text1" w:themeTint="D9"/>
          <w:rtl/>
        </w:rPr>
        <w:t>לא מסווג</w:t>
      </w:r>
    </w:p>
    <w:p w:rsidR="00AA30B9" w:rsidRPr="006E3FA1" w:rsidRDefault="00AA30B9" w:rsidP="00AA30B9">
      <w:pPr>
        <w:spacing w:line="240" w:lineRule="auto"/>
        <w:ind w:left="1134"/>
        <w:rPr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5E120D" wp14:editId="31E73A9D">
                <wp:simplePos x="0" y="0"/>
                <wp:positionH relativeFrom="column">
                  <wp:posOffset>5119370</wp:posOffset>
                </wp:positionH>
                <wp:positionV relativeFrom="paragraph">
                  <wp:posOffset>132715</wp:posOffset>
                </wp:positionV>
                <wp:extent cx="128905" cy="129540"/>
                <wp:effectExtent l="0" t="0" r="23495" b="22860"/>
                <wp:wrapNone/>
                <wp:docPr id="19" name="תרשים זרימה: תהליך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D766E71" id="תרשים זרימה: תהליך 19" o:spid="_x0000_s1026" type="#_x0000_t109" style="position:absolute;left:0;text-align:left;margin-left:403.1pt;margin-top:10.45pt;width:10.15pt;height:10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" fillcolor="window" strokecolor="windowText" strokeweight="2pt"/>
            </w:pict>
          </mc:Fallback>
        </mc:AlternateContent>
      </w:r>
    </w:p>
    <w:p w:rsidR="00DC7F18" w:rsidRPr="006E3FA1" w:rsidRDefault="00AA30B9" w:rsidP="004068FC">
      <w:pPr>
        <w:spacing w:line="240" w:lineRule="auto"/>
        <w:ind w:left="1134"/>
        <w:rPr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</w:rPr>
        <w:t>סודי ואיסור פרסום</w:t>
      </w:r>
      <w:permEnd w:id="861888125"/>
      <w:r w:rsidRPr="006E3FA1">
        <w:rPr>
          <w:rFonts w:hint="cs"/>
          <w:color w:val="262626" w:themeColor="text1" w:themeTint="D9"/>
          <w:rtl/>
        </w:rPr>
        <w:t>.</w:t>
      </w:r>
    </w:p>
    <w:p w:rsidR="004068FC" w:rsidRPr="006E3FA1" w:rsidRDefault="004068FC" w:rsidP="004068FC">
      <w:pPr>
        <w:spacing w:line="240" w:lineRule="auto"/>
        <w:ind w:left="1134"/>
        <w:rPr>
          <w:color w:val="262626" w:themeColor="text1" w:themeTint="D9"/>
          <w:rtl/>
        </w:rPr>
      </w:pPr>
    </w:p>
    <w:p w:rsidR="004068FC" w:rsidRPr="006E3FA1" w:rsidRDefault="004068FC" w:rsidP="004068FC">
      <w:pPr>
        <w:spacing w:line="240" w:lineRule="auto"/>
        <w:ind w:left="1134"/>
        <w:rPr>
          <w:color w:val="262626" w:themeColor="text1" w:themeTint="D9"/>
          <w:rtl/>
        </w:rPr>
      </w:pPr>
    </w:p>
    <w:p w:rsidR="007C1DB7" w:rsidRPr="006E3FA1" w:rsidRDefault="007C1DB7">
      <w:pPr>
        <w:spacing w:line="240" w:lineRule="auto"/>
        <w:rPr>
          <w:b/>
          <w:bCs/>
          <w:color w:val="262626" w:themeColor="text1" w:themeTint="D9"/>
          <w:rtl/>
        </w:rPr>
      </w:pPr>
      <w:r w:rsidRPr="006E3FA1">
        <w:rPr>
          <w:b/>
          <w:bCs/>
          <w:color w:val="262626" w:themeColor="text1" w:themeTint="D9"/>
          <w:rtl/>
        </w:rPr>
        <w:t>_________________________________________________________________</w:t>
      </w:r>
    </w:p>
    <w:p w:rsidR="007C1DB7" w:rsidRPr="006E3FA1" w:rsidRDefault="007C1DB7" w:rsidP="005431C5">
      <w:pPr>
        <w:numPr>
          <w:ilvl w:val="0"/>
          <w:numId w:val="10"/>
        </w:numPr>
        <w:spacing w:after="80" w:line="240" w:lineRule="auto"/>
        <w:ind w:left="482" w:hanging="284"/>
        <w:rPr>
          <w:color w:val="262626" w:themeColor="text1" w:themeTint="D9"/>
          <w:rtl/>
        </w:rPr>
      </w:pPr>
      <w:r w:rsidRPr="006E3FA1">
        <w:rPr>
          <w:color w:val="262626" w:themeColor="text1" w:themeTint="D9"/>
          <w:rtl/>
        </w:rPr>
        <w:t>הַמְלָצתי לביצוע הרכישה ללא מכרז נובעת מהסיבות כדלהלן: (</w:t>
      </w:r>
      <w:r w:rsidRPr="006E3FA1">
        <w:rPr>
          <w:color w:val="262626" w:themeColor="text1" w:themeTint="D9"/>
          <w:szCs w:val="22"/>
          <w:rtl/>
        </w:rPr>
        <w:t xml:space="preserve">לפרט או לצרף מכתב </w:t>
      </w:r>
      <w:r w:rsidR="005431C5" w:rsidRPr="006E3FA1">
        <w:rPr>
          <w:rFonts w:hint="cs"/>
          <w:color w:val="262626" w:themeColor="text1" w:themeTint="D9"/>
          <w:szCs w:val="22"/>
          <w:rtl/>
        </w:rPr>
        <w:t>נלווה</w:t>
      </w:r>
      <w:r w:rsidRPr="006E3FA1">
        <w:rPr>
          <w:color w:val="262626" w:themeColor="text1" w:themeTint="D9"/>
          <w:rtl/>
        </w:rPr>
        <w:t>)</w:t>
      </w:r>
    </w:p>
    <w:p w:rsidR="008710F1" w:rsidRPr="006E3FA1" w:rsidRDefault="0006510F" w:rsidP="004068FC">
      <w:pPr>
        <w:spacing w:line="240" w:lineRule="auto"/>
        <w:ind w:firstLine="198"/>
        <w:rPr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</w:rPr>
        <w:t xml:space="preserve">    </w:t>
      </w:r>
      <w:r w:rsidR="00C22868" w:rsidRPr="006E3FA1">
        <w:rPr>
          <w:rFonts w:hint="cs"/>
          <w:color w:val="262626" w:themeColor="text1" w:themeTint="D9"/>
          <w:rtl/>
        </w:rPr>
        <w:t xml:space="preserve"> </w:t>
      </w:r>
      <w:r w:rsidRPr="006E3FA1">
        <w:rPr>
          <w:rFonts w:hint="cs"/>
          <w:color w:val="262626" w:themeColor="text1" w:themeTint="D9"/>
          <w:rtl/>
        </w:rPr>
        <w:t xml:space="preserve"> </w:t>
      </w:r>
      <w:permStart w:id="211555288" w:edGrp="everyone"/>
      <w:r w:rsidR="000D5A4A" w:rsidRPr="006E3FA1">
        <w:rPr>
          <w:rFonts w:hint="cs"/>
          <w:color w:val="262626" w:themeColor="text1" w:themeTint="D9"/>
          <w:rtl/>
        </w:rPr>
        <w:t xml:space="preserve"> </w:t>
      </w:r>
      <w:r w:rsidR="000B61C4" w:rsidRPr="006E3FA1">
        <w:rPr>
          <w:rFonts w:hint="cs"/>
          <w:color w:val="262626" w:themeColor="text1" w:themeTint="D9"/>
          <w:rtl/>
        </w:rPr>
        <w:t xml:space="preserve">      </w:t>
      </w:r>
      <w:r w:rsidR="00147E34">
        <w:rPr>
          <w:rFonts w:hint="cs"/>
          <w:color w:val="262626" w:themeColor="text1" w:themeTint="D9"/>
          <w:rtl/>
        </w:rPr>
        <w:t>מצ"ב בקשה לפטור ומסמכים נלווים.</w:t>
      </w:r>
      <w:r w:rsidR="000B61C4" w:rsidRPr="006E3FA1">
        <w:rPr>
          <w:rFonts w:hint="cs"/>
          <w:color w:val="262626" w:themeColor="text1" w:themeTint="D9"/>
          <w:rtl/>
        </w:rPr>
        <w:t xml:space="preserve">                     </w:t>
      </w:r>
      <w:permEnd w:id="211555288"/>
    </w:p>
    <w:p w:rsidR="008710F1" w:rsidRPr="006E3FA1" w:rsidRDefault="008710F1" w:rsidP="00FF599D">
      <w:pPr>
        <w:spacing w:line="240" w:lineRule="auto"/>
        <w:rPr>
          <w:color w:val="262626" w:themeColor="text1" w:themeTint="D9"/>
          <w:u w:val="single"/>
          <w:rtl/>
        </w:rPr>
      </w:pPr>
    </w:p>
    <w:p w:rsidR="008710F1" w:rsidRPr="006E3FA1" w:rsidRDefault="008710F1" w:rsidP="00FF599D">
      <w:pPr>
        <w:spacing w:line="240" w:lineRule="auto"/>
        <w:rPr>
          <w:color w:val="262626" w:themeColor="text1" w:themeTint="D9"/>
          <w:u w:val="single"/>
          <w:rtl/>
        </w:rPr>
      </w:pPr>
    </w:p>
    <w:p w:rsidR="00A9673E" w:rsidRPr="006E3FA1" w:rsidRDefault="00A9673E" w:rsidP="00FF599D">
      <w:pPr>
        <w:spacing w:line="240" w:lineRule="auto"/>
        <w:rPr>
          <w:color w:val="262626" w:themeColor="text1" w:themeTint="D9"/>
          <w:u w:val="single"/>
          <w:rtl/>
        </w:rPr>
      </w:pPr>
    </w:p>
    <w:p w:rsidR="0006510F" w:rsidRPr="006E3FA1" w:rsidRDefault="0006510F" w:rsidP="00FF599D">
      <w:pPr>
        <w:spacing w:line="240" w:lineRule="auto"/>
        <w:rPr>
          <w:color w:val="262626" w:themeColor="text1" w:themeTint="D9"/>
          <w:u w:val="single"/>
          <w:rtl/>
        </w:rPr>
      </w:pPr>
    </w:p>
    <w:p w:rsidR="0006510F" w:rsidRPr="006E3FA1" w:rsidRDefault="0006510F" w:rsidP="004068FC">
      <w:pPr>
        <w:pStyle w:val="a6"/>
        <w:spacing w:line="480" w:lineRule="auto"/>
        <w:jc w:val="left"/>
        <w:rPr>
          <w:color w:val="262626" w:themeColor="text1" w:themeTint="D9"/>
          <w:u w:val="single"/>
          <w:rtl/>
        </w:rPr>
      </w:pPr>
    </w:p>
    <w:p w:rsidR="00BA1C37" w:rsidRPr="006E3FA1" w:rsidRDefault="00BA1C37" w:rsidP="004068FC">
      <w:pPr>
        <w:pStyle w:val="a6"/>
        <w:spacing w:line="480" w:lineRule="auto"/>
        <w:jc w:val="left"/>
        <w:rPr>
          <w:color w:val="262626" w:themeColor="text1" w:themeTint="D9"/>
          <w:u w:val="single"/>
          <w:rtl/>
        </w:rPr>
      </w:pPr>
    </w:p>
    <w:p w:rsidR="008710F1" w:rsidRPr="006E3FA1" w:rsidRDefault="008710F1" w:rsidP="008710F1">
      <w:pPr>
        <w:ind w:left="482"/>
        <w:rPr>
          <w:rFonts w:ascii="David" w:hAnsi="David"/>
          <w:color w:val="262626" w:themeColor="text1" w:themeTint="D9"/>
          <w:rtl/>
        </w:rPr>
      </w:pPr>
    </w:p>
    <w:p w:rsidR="00B659A4" w:rsidRPr="006E3FA1" w:rsidRDefault="00B659A4" w:rsidP="008710F1">
      <w:pPr>
        <w:ind w:left="482"/>
        <w:rPr>
          <w:rFonts w:ascii="David" w:hAnsi="David"/>
          <w:color w:val="262626" w:themeColor="text1" w:themeTint="D9"/>
        </w:rPr>
      </w:pPr>
    </w:p>
    <w:p w:rsidR="00657DBC" w:rsidRPr="006E3FA1" w:rsidRDefault="00657DBC" w:rsidP="00657DBC">
      <w:pPr>
        <w:numPr>
          <w:ilvl w:val="0"/>
          <w:numId w:val="10"/>
        </w:numPr>
        <w:ind w:left="482" w:hanging="284"/>
        <w:rPr>
          <w:rFonts w:ascii="David" w:hAnsi="David"/>
          <w:b/>
          <w:bCs/>
          <w:color w:val="262626" w:themeColor="text1" w:themeTint="D9"/>
          <w:sz w:val="28"/>
          <w:szCs w:val="28"/>
        </w:rPr>
      </w:pPr>
      <w:r w:rsidRPr="006E3FA1">
        <w:rPr>
          <w:rFonts w:ascii="David" w:hAnsi="David" w:hint="cs"/>
          <w:b/>
          <w:bCs/>
          <w:color w:val="262626" w:themeColor="text1" w:themeTint="D9"/>
          <w:sz w:val="28"/>
          <w:szCs w:val="28"/>
          <w:u w:val="single"/>
          <w:rtl/>
        </w:rPr>
        <w:t>מסמכים</w:t>
      </w:r>
      <w:r w:rsidR="00DC7F18" w:rsidRPr="006E3FA1">
        <w:rPr>
          <w:rFonts w:ascii="David" w:hAnsi="David" w:hint="cs"/>
          <w:b/>
          <w:bCs/>
          <w:color w:val="262626" w:themeColor="text1" w:themeTint="D9"/>
          <w:sz w:val="28"/>
          <w:szCs w:val="28"/>
          <w:u w:val="single"/>
          <w:rtl/>
        </w:rPr>
        <w:t>/ נתונים</w:t>
      </w:r>
      <w:r w:rsidRPr="006E3FA1">
        <w:rPr>
          <w:rFonts w:ascii="David" w:hAnsi="David" w:hint="cs"/>
          <w:b/>
          <w:bCs/>
          <w:color w:val="262626" w:themeColor="text1" w:themeTint="D9"/>
          <w:sz w:val="28"/>
          <w:szCs w:val="28"/>
          <w:u w:val="single"/>
          <w:rtl/>
        </w:rPr>
        <w:t xml:space="preserve"> שיש לצרף לבקשה</w:t>
      </w:r>
      <w:r w:rsidRPr="006E3FA1">
        <w:rPr>
          <w:rFonts w:ascii="David" w:hAnsi="David" w:hint="cs"/>
          <w:b/>
          <w:bCs/>
          <w:color w:val="262626" w:themeColor="text1" w:themeTint="D9"/>
          <w:sz w:val="28"/>
          <w:szCs w:val="28"/>
          <w:rtl/>
        </w:rPr>
        <w:t>:</w:t>
      </w:r>
    </w:p>
    <w:p w:rsidR="001F7183" w:rsidRPr="006E3FA1" w:rsidRDefault="001F7183" w:rsidP="001F7183">
      <w:pPr>
        <w:ind w:left="482"/>
        <w:rPr>
          <w:rFonts w:ascii="David" w:hAnsi="David"/>
          <w:b/>
          <w:bCs/>
          <w:color w:val="262626" w:themeColor="text1" w:themeTint="D9"/>
          <w:sz w:val="28"/>
          <w:szCs w:val="28"/>
          <w:u w:val="single"/>
          <w:rtl/>
        </w:rPr>
      </w:pPr>
      <w:r w:rsidRPr="006E3FA1">
        <w:rPr>
          <w:rFonts w:ascii="David" w:hAnsi="David" w:hint="cs"/>
          <w:b/>
          <w:bCs/>
          <w:color w:val="262626" w:themeColor="text1" w:themeTint="D9"/>
          <w:sz w:val="28"/>
          <w:szCs w:val="28"/>
          <w:u w:val="single"/>
          <w:rtl/>
        </w:rPr>
        <w:t>(כללי לכל סיווג התקשרות)</w:t>
      </w:r>
    </w:p>
    <w:p w:rsidR="001F7183" w:rsidRPr="006E3FA1" w:rsidRDefault="001F7183" w:rsidP="001F718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color w:val="262626" w:themeColor="text1" w:themeTint="D9"/>
          <w:rtl/>
        </w:rPr>
      </w:pPr>
      <w:permStart w:id="784694097" w:edGrp="everyone"/>
      <w:r w:rsidRPr="006E3FA1">
        <w:rPr>
          <w:rFonts w:hint="cs"/>
          <w:color w:val="262626" w:themeColor="text1" w:themeTint="D9"/>
          <w:rtl/>
        </w:rPr>
        <w:t xml:space="preserve">               מכתב נלווה ו/או כל מסמך אחר התומך בבקשה.</w:t>
      </w:r>
      <w:r w:rsidRPr="006E3FA1">
        <w:rPr>
          <w:rFonts w:hint="cs"/>
          <w:color w:val="262626" w:themeColor="text1" w:themeTint="D9"/>
          <w:rtl/>
          <w:lang w:eastAsia="en-US"/>
        </w:rPr>
        <w:t xml:space="preserve"> </w:t>
      </w:r>
      <w:r w:rsidRPr="006E3FA1">
        <w:rPr>
          <w:rFonts w:hint="cs"/>
          <w:color w:val="262626" w:themeColor="text1" w:themeTint="D9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C0743A" wp14:editId="08378AB9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3" name="תרשים זרימה: תהלי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chemeClr val="accent2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3CB382" id="תרשים זרימה: תהליך 3" o:spid="_x0000_s1026" type="#_x0000_t109" style="position:absolute;left:0;text-align:left;margin-left:422.15pt;margin-top:.7pt;width:10.2pt;height:1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" fillcolor="#c0504d [3205]" strokecolor="windowText" strokeweight="2pt"/>
            </w:pict>
          </mc:Fallback>
        </mc:AlternateContent>
      </w:r>
      <w:r w:rsidRPr="006E3FA1">
        <w:rPr>
          <w:rFonts w:hint="cs"/>
          <w:color w:val="262626" w:themeColor="text1" w:themeTint="D9"/>
          <w:rtl/>
        </w:rPr>
        <w:t xml:space="preserve">  </w:t>
      </w:r>
    </w:p>
    <w:p w:rsidR="001F7183" w:rsidRPr="006E3FA1" w:rsidRDefault="001F7183" w:rsidP="001F718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D190C8" wp14:editId="63AC1DA0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2" name="תרשים זרימה: תהליך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chemeClr val="accent2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73E98C0" id="תרשים זרימה: תהליך 12" o:spid="_x0000_s1026" type="#_x0000_t109" style="position:absolute;left:0;text-align:left;margin-left:422.3pt;margin-top:.6pt;width:10.15pt;height:10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" fillcolor="#c0504d [3205]" strokecolor="windowText" strokeweight="2pt"/>
            </w:pict>
          </mc:Fallback>
        </mc:AlternateContent>
      </w:r>
      <w:r w:rsidRPr="006E3FA1">
        <w:rPr>
          <w:rFonts w:hint="cs"/>
          <w:color w:val="262626" w:themeColor="text1" w:themeTint="D9"/>
          <w:rtl/>
        </w:rPr>
        <w:t xml:space="preserve">               הצעת מחיר עדכנית וחתומה על ידי הספק.</w:t>
      </w:r>
    </w:p>
    <w:p w:rsidR="00AA30B9" w:rsidRPr="006E3FA1" w:rsidRDefault="001F7183" w:rsidP="00AA30B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F95C37" wp14:editId="655382B2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3" name="תרשים זרימה: תהליך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948F6FF" id="תרשים זרימה: תהליך 13" o:spid="_x0000_s1026" type="#_x0000_t109" style="position:absolute;left:0;text-align:left;margin-left:422.3pt;margin-top:.6pt;width:10.15pt;height:1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Bg37Zy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 w:rsidRPr="006E3FA1">
        <w:rPr>
          <w:rFonts w:hint="cs"/>
          <w:color w:val="262626" w:themeColor="text1" w:themeTint="D9"/>
          <w:rtl/>
        </w:rPr>
        <w:t xml:space="preserve">               נספח א' המצ"ב חתום על ידי הספק </w:t>
      </w:r>
      <w:r w:rsidRPr="006E3FA1">
        <w:rPr>
          <w:color w:val="262626" w:themeColor="text1" w:themeTint="D9"/>
          <w:rtl/>
        </w:rPr>
        <w:t>–</w:t>
      </w:r>
      <w:r w:rsidRPr="006E3FA1">
        <w:rPr>
          <w:rFonts w:hint="cs"/>
          <w:color w:val="262626" w:themeColor="text1" w:themeTint="D9"/>
          <w:rtl/>
        </w:rPr>
        <w:t xml:space="preserve"> </w:t>
      </w:r>
      <w:r w:rsidRPr="006E3FA1">
        <w:rPr>
          <w:rFonts w:hint="cs"/>
          <w:color w:val="262626" w:themeColor="text1" w:themeTint="D9"/>
          <w:u w:val="single"/>
          <w:rtl/>
        </w:rPr>
        <w:t>פורטל ספקים</w:t>
      </w:r>
      <w:r w:rsidRPr="006E3FA1">
        <w:rPr>
          <w:rFonts w:hint="cs"/>
          <w:color w:val="262626" w:themeColor="text1" w:themeTint="D9"/>
          <w:rtl/>
        </w:rPr>
        <w:t>.</w:t>
      </w:r>
    </w:p>
    <w:p w:rsidR="00AA30B9" w:rsidRPr="006E3FA1" w:rsidRDefault="00AA30B9" w:rsidP="00AA30B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C9C2E6" wp14:editId="0A46E266">
                <wp:simplePos x="0" y="0"/>
                <wp:positionH relativeFrom="column">
                  <wp:posOffset>5364944</wp:posOffset>
                </wp:positionH>
                <wp:positionV relativeFrom="paragraph">
                  <wp:posOffset>12700</wp:posOffset>
                </wp:positionV>
                <wp:extent cx="128905" cy="129540"/>
                <wp:effectExtent l="0" t="0" r="23495" b="22860"/>
                <wp:wrapNone/>
                <wp:docPr id="20" name="תרשים זרימה: תהליך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8AA172" id="תרשים זרימה: תהליך 20" o:spid="_x0000_s1026" type="#_x0000_t109" style="position:absolute;left:0;text-align:left;margin-left:422.45pt;margin-top:1pt;width:10.15pt;height:10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" fillcolor="window" strokecolor="windowText" strokeweight="2pt"/>
            </w:pict>
          </mc:Fallback>
        </mc:AlternateContent>
      </w:r>
      <w:r w:rsidRPr="006E3FA1">
        <w:rPr>
          <w:rFonts w:ascii="David" w:hAnsi="David" w:hint="cs"/>
          <w:color w:val="262626" w:themeColor="text1" w:themeTint="D9"/>
          <w:rtl/>
        </w:rPr>
        <w:t xml:space="preserve">               במידה וקיים, פטורים זהים משנים קודמות והיקפי הסכומים</w:t>
      </w:r>
    </w:p>
    <w:p w:rsidR="00AA30B9" w:rsidRPr="006E3FA1" w:rsidRDefault="00AA30B9" w:rsidP="00AA30B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682BA9" wp14:editId="235FCC9C">
                <wp:simplePos x="0" y="0"/>
                <wp:positionH relativeFrom="column">
                  <wp:posOffset>5366385</wp:posOffset>
                </wp:positionH>
                <wp:positionV relativeFrom="paragraph">
                  <wp:posOffset>24765</wp:posOffset>
                </wp:positionV>
                <wp:extent cx="128905" cy="129540"/>
                <wp:effectExtent l="0" t="0" r="23495" b="22860"/>
                <wp:wrapNone/>
                <wp:docPr id="21" name="תרשים זרימה: תהליך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FC46230" id="תרשים זרימה: תהליך 21" o:spid="_x0000_s1026" type="#_x0000_t109" style="position:absolute;left:0;text-align:left;margin-left:422.55pt;margin-top:1.95pt;width:10.15pt;height:10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" fillcolor="window" strokecolor="windowText" strokeweight="2pt"/>
            </w:pict>
          </mc:Fallback>
        </mc:AlternateContent>
      </w:r>
      <w:r w:rsidRPr="006E3FA1">
        <w:rPr>
          <w:rFonts w:ascii="David" w:hAnsi="David" w:hint="cs"/>
          <w:color w:val="262626" w:themeColor="text1" w:themeTint="D9"/>
          <w:rtl/>
        </w:rPr>
        <w:t xml:space="preserve">               בהתקשרות מעל 250,000 ₪- יש לקבל ערבות ביצוע</w:t>
      </w:r>
    </w:p>
    <w:p w:rsidR="00AA30B9" w:rsidRPr="006E3FA1" w:rsidRDefault="00AA30B9" w:rsidP="00AA30B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color w:val="262626" w:themeColor="text1" w:themeTint="D9"/>
          <w:rtl/>
        </w:rPr>
      </w:pPr>
      <w:r w:rsidRPr="006E3FA1">
        <w:rPr>
          <w:rFonts w:hint="cs"/>
          <w:color w:val="262626" w:themeColor="text1" w:themeTint="D9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D394AD3" wp14:editId="09F84571">
                <wp:simplePos x="0" y="0"/>
                <wp:positionH relativeFrom="column">
                  <wp:posOffset>5361940</wp:posOffset>
                </wp:positionH>
                <wp:positionV relativeFrom="paragraph">
                  <wp:posOffset>16510</wp:posOffset>
                </wp:positionV>
                <wp:extent cx="128905" cy="129540"/>
                <wp:effectExtent l="0" t="0" r="23495" b="22860"/>
                <wp:wrapNone/>
                <wp:docPr id="25" name="תרשים זרימה: תהליך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2F2E00C" id="תרשים זרימה: תהליך 25" o:spid="_x0000_s1026" type="#_x0000_t109" style="position:absolute;left:0;text-align:left;margin-left:422.2pt;margin-top:1.3pt;width:10.15pt;height:10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" fillcolor="window" strokecolor="windowText" strokeweight="2pt"/>
            </w:pict>
          </mc:Fallback>
        </mc:AlternateContent>
      </w:r>
      <w:r w:rsidRPr="006E3FA1">
        <w:rPr>
          <w:rFonts w:ascii="David" w:hAnsi="David" w:hint="cs"/>
          <w:color w:val="262626" w:themeColor="text1" w:themeTint="D9"/>
          <w:rtl/>
        </w:rPr>
        <w:t xml:space="preserve">               בהתקשרות מעל 500,000 ₪ - חתימת הספק על הסכם של תנאי התקשרות אל מול מ"י</w:t>
      </w:r>
    </w:p>
    <w:p w:rsidR="001F7183" w:rsidRDefault="001F7183" w:rsidP="001F7183">
      <w:pPr>
        <w:ind w:left="482"/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1F7183" w:rsidRPr="001F7183" w:rsidRDefault="001F7183" w:rsidP="001F7183">
      <w:pPr>
        <w:ind w:left="482"/>
        <w:rPr>
          <w:rFonts w:asciiTheme="minorHAnsi" w:hAnsiTheme="minorHAnsi"/>
          <w:b/>
          <w:bCs/>
          <w:sz w:val="28"/>
          <w:szCs w:val="28"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>במקרה של הארכת התקשרות 3(4)</w:t>
      </w:r>
    </w:p>
    <w:p w:rsid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CA9CA" wp14:editId="735A6486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4" name="תרשים זרימה: תהליך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5C2C368" id="תרשים זרימה: תהליך 4" o:spid="_x0000_s1026" type="#_x0000_t109" style="position:absolute;left:0;text-align:left;margin-left:422.15pt;margin-top:.7pt;width:10.2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" fillcolor="white [3201]" strokecolor="black [3200]" strokeweight="2pt"/>
            </w:pict>
          </mc:Fallback>
        </mc:AlternateContent>
      </w:r>
      <w:r>
        <w:rPr>
          <w:rFonts w:hint="cs"/>
          <w:rtl/>
        </w:rPr>
        <w:t xml:space="preserve">               מועד סיום ההתקשרות המקורית</w:t>
      </w:r>
      <w:r w:rsidR="00657DBC">
        <w:rPr>
          <w:rFonts w:hint="cs"/>
          <w:rtl/>
        </w:rPr>
        <w:t>.</w:t>
      </w:r>
      <w:r w:rsidRPr="00DC7F18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CF6715" wp14:editId="48B27AF4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5" name="תרשים זרימה: תהליך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7BFB869" id="תרשים זרימה: תהליך 5" o:spid="_x0000_s1026" type="#_x0000_t109" style="position:absolute;left:0;text-align:left;margin-left:422.15pt;margin-top:.7pt;width:10.2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</w:t>
      </w:r>
    </w:p>
    <w:p w:rsid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23B2E5" wp14:editId="2E929CE9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6" name="תרשים זרימה: תהליך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2A9BEEA" id="תרשים זרימה: תהליך 6" o:spid="_x0000_s1026" type="#_x0000_t109" style="position:absolute;left:0;text-align:left;margin-left:422.3pt;margin-top:.6pt;width:10.15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LEtRhiZAgAAIQ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פירוט בקשות פטור קודמות, ככל שהיו.</w:t>
      </w:r>
    </w:p>
    <w:p w:rsid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9A6672" wp14:editId="4358FF0D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8" name="תרשים זרימה: תהליך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E75745E" id="תרשים זרימה: תהליך 8" o:spid="_x0000_s1026" type="#_x0000_t109" style="position:absolute;left:0;text-align:left;margin-left:422.3pt;margin-top:.6pt;width:10.15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IT9pbqZAgAAIQ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הסכמת הספק להאריך את ההתקשרות.</w:t>
      </w:r>
    </w:p>
    <w:p w:rsid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3D752E" wp14:editId="78C54F48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9" name="תרשים זרימה: תהליך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6D24CC2" id="תרשים זרימה: תהליך 9" o:spid="_x0000_s1026" type="#_x0000_t109" style="position:absolute;left:0;text-align:left;margin-left:422.3pt;margin-top:.6pt;width:10.15pt;height:1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Awxxg+ZAgAAIQ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פירוט היקף ההתקשרות המקורית, כולל הרחבות.</w:t>
      </w:r>
    </w:p>
    <w:p w:rsidR="00B27B4C" w:rsidRP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7F7ABC" wp14:editId="6994689E">
                <wp:simplePos x="0" y="0"/>
                <wp:positionH relativeFrom="column">
                  <wp:posOffset>5363579</wp:posOffset>
                </wp:positionH>
                <wp:positionV relativeFrom="paragraph">
                  <wp:posOffset>11164</wp:posOffset>
                </wp:positionV>
                <wp:extent cx="129398" cy="129559"/>
                <wp:effectExtent l="0" t="0" r="23495" b="22860"/>
                <wp:wrapNone/>
                <wp:docPr id="7" name="תרשים זרימה: תהליך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842542F" id="תרשים זרימה: תהליך 7" o:spid="_x0000_s1026" type="#_x0000_t109" style="position:absolute;left:0;text-align:left;margin-left:422.35pt;margin-top:.9pt;width:10.2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" fillcolor="window" strokecolor="windowText" strokeweight="2pt"/>
            </w:pict>
          </mc:Fallback>
        </mc:AlternateContent>
      </w:r>
      <w:r>
        <w:rPr>
          <w:rFonts w:ascii="David" w:hAnsi="David" w:hint="cs"/>
          <w:rtl/>
        </w:rPr>
        <w:t xml:space="preserve">               סטטוס המכרז החדש.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7E6BEE" wp14:editId="75FF974C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0" name="תרשים זרימה: תהליך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64DA011" id="תרשים זרימה: תהליך 10" o:spid="_x0000_s1026" type="#_x0000_t109" style="position:absolute;left:0;text-align:left;margin-left:422.3pt;margin-top:.6pt;width:10.15pt;height:1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OUSlIqZAgAAIw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5C38F7" wp14:editId="12024D66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1" name="תרשים זרימה: תהליך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3EF78C0" id="תרשים זרימה: תהליך 11" o:spid="_x0000_s1026" type="#_x0000_t109" style="position:absolute;left:0;text-align:left;margin-left:422.3pt;margin-top:.6pt;width:10.15pt;height:1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FlUpWuZAgAAIw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</w:t>
      </w:r>
    </w:p>
    <w:p w:rsidR="00B27B4C" w:rsidRDefault="00B27B4C" w:rsidP="00B27B4C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p w:rsidR="001F7183" w:rsidRPr="001F7183" w:rsidRDefault="001F7183" w:rsidP="001F7183">
      <w:pPr>
        <w:ind w:left="482"/>
        <w:rPr>
          <w:rFonts w:asciiTheme="minorHAnsi" w:hAnsiTheme="minorHAnsi"/>
          <w:b/>
          <w:bCs/>
          <w:sz w:val="28"/>
          <w:szCs w:val="28"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>במקרה של ספק יחיד 3(29)</w:t>
      </w:r>
    </w:p>
    <w:p w:rsidR="001F7183" w:rsidRDefault="001F718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600A95" wp14:editId="6882EFBC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14" name="תרשים זרימה: תהליך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C517FED" id="תרשים זרימה: תהליך 14" o:spid="_x0000_s1026" type="#_x0000_t109" style="position:absolute;left:0;text-align:left;margin-left:422.15pt;margin-top:.7pt;width:10.2pt;height:1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מסמך פירסום באינטרנט.</w:t>
      </w:r>
      <w:r w:rsidRPr="00DC7F18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33F803" wp14:editId="1EBE301B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15" name="תרשים זרימה: תהליך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3FAF120" id="תרשים זרימה: תהליך 15" o:spid="_x0000_s1026" type="#_x0000_t109" style="position:absolute;left:0;text-align:left;margin-left:422.15pt;margin-top:.7pt;width:10.2pt;height:10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</w:t>
      </w:r>
    </w:p>
    <w:p w:rsidR="001F7183" w:rsidRDefault="001F718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484B50" wp14:editId="4D7DFBD3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6" name="תרשים זרימה: תהליך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chemeClr val="accent2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0CA319C" id="תרשים זרימה: תהליך 16" o:spid="_x0000_s1026" type="#_x0000_t109" style="position:absolute;left:0;text-align:left;margin-left:422.3pt;margin-top:.6pt;width:10.15pt;height:10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" fillcolor="#c0504d [3205]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</w:t>
      </w:r>
      <w:r w:rsidR="00F71F63">
        <w:rPr>
          <w:rFonts w:hint="cs"/>
          <w:rtl/>
        </w:rPr>
        <w:t>מכתב בלעדיות של הספק.</w:t>
      </w:r>
    </w:p>
    <w:p w:rsidR="001F7183" w:rsidRDefault="001F718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32BD98" wp14:editId="36A063C2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7" name="תרשים זרימה: תהליך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09C392" id="תרשים זרימה: תהליך 17" o:spid="_x0000_s1026" type="#_x0000_t109" style="position:absolute;left:0;text-align:left;margin-left:422.3pt;margin-top:.6pt;width:10.15pt;height:10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ASyZFA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</w:t>
      </w:r>
      <w:r w:rsidR="00F71F63">
        <w:rPr>
          <w:rFonts w:hint="cs"/>
          <w:rtl/>
        </w:rPr>
        <w:t>טופס הצהרת ספק יחיד.</w:t>
      </w:r>
    </w:p>
    <w:p w:rsidR="00F71F63" w:rsidRDefault="00F71F6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</w:p>
    <w:p w:rsidR="00F71F63" w:rsidRPr="001F7183" w:rsidRDefault="00F71F63" w:rsidP="00F71F63">
      <w:pPr>
        <w:ind w:left="482"/>
        <w:rPr>
          <w:rFonts w:asciiTheme="minorHAnsi" w:hAnsiTheme="minorHAnsi"/>
          <w:b/>
          <w:bCs/>
          <w:sz w:val="28"/>
          <w:szCs w:val="28"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>במקרה של תרבות ובידור 3(11)</w:t>
      </w:r>
    </w:p>
    <w:p w:rsidR="00F71F63" w:rsidRDefault="00F71F6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1FE6EA" wp14:editId="5CEA65E3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22" name="תרשים זרימה: תהליך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4D5D8B1" id="תרשים זרימה: תהליך 22" o:spid="_x0000_s1026" type="#_x0000_t109" style="position:absolute;left:0;text-align:left;margin-left:422.15pt;margin-top:.7pt;width:10.2pt;height:10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אישור ביטוחי.</w:t>
      </w:r>
      <w:r w:rsidRPr="00DC7F18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53AF3A" wp14:editId="5075FDEA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23" name="תרשים זרימה: תהליך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353D64C" id="תרשים זרימה: תהליך 23" o:spid="_x0000_s1026" type="#_x0000_t109" style="position:absolute;left:0;text-align:left;margin-left:422.15pt;margin-top:.7pt;width:10.2pt;height:10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</w:t>
      </w:r>
    </w:p>
    <w:p w:rsidR="00F71F63" w:rsidRDefault="00F71F6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9ADC8A" wp14:editId="250B6E81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24" name="תרשים זרימה: תהליך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A3DC04C" id="תרשים זרימה: תהליך 24" o:spid="_x0000_s1026" type="#_x0000_t109" style="position:absolute;left:0;text-align:left;margin-left:422.3pt;margin-top:.6pt;width:10.15pt;height:10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D1UZkl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אישור סמפכ"ל, סממ"ז/ ס/ ר' אגף, בהתאם לנוהל.</w:t>
      </w:r>
    </w:p>
    <w:permEnd w:id="784694097"/>
    <w:p w:rsidR="00F71F63" w:rsidRPr="00DC7F18" w:rsidRDefault="00F71F6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</w:rPr>
        <w:t xml:space="preserve">       </w:t>
      </w:r>
    </w:p>
    <w:p w:rsidR="00B27B4C" w:rsidRDefault="00B27B4C" w:rsidP="00B27B4C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p w:rsidR="00B27B4C" w:rsidRDefault="00B27B4C" w:rsidP="00B27B4C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p w:rsidR="00B27B4C" w:rsidRDefault="00B27B4C" w:rsidP="00B27B4C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p w:rsidR="00B27B4C" w:rsidRDefault="00B27B4C" w:rsidP="00B27B4C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p w:rsidR="00B27B4C" w:rsidRDefault="00B27B4C" w:rsidP="00B27B4C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7"/>
        <w:gridCol w:w="284"/>
        <w:gridCol w:w="1984"/>
        <w:gridCol w:w="284"/>
        <w:gridCol w:w="1971"/>
        <w:gridCol w:w="580"/>
        <w:gridCol w:w="2088"/>
      </w:tblGrid>
      <w:tr w:rsidR="00BA1C37" w:rsidTr="00841E4E"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1C37" w:rsidRDefault="00BA1C37" w:rsidP="00841E4E">
            <w:pPr>
              <w:spacing w:line="240" w:lineRule="auto"/>
              <w:jc w:val="center"/>
              <w:rPr>
                <w:rtl/>
              </w:rPr>
            </w:pPr>
            <w:permStart w:id="468090408" w:edGrp="everyone"/>
            <w:permStart w:id="1780108308" w:edGrp="everyone" w:colFirst="6" w:colLast="6"/>
            <w:r>
              <w:rPr>
                <w:rFonts w:hint="cs"/>
                <w:rtl/>
              </w:rPr>
              <w:t xml:space="preserve">  </w:t>
            </w:r>
            <w:r w:rsidR="00802825">
              <w:rPr>
                <w:rFonts w:hint="cs"/>
                <w:rtl/>
              </w:rPr>
              <w:t>אלון לוי</w:t>
            </w:r>
            <w:r>
              <w:rPr>
                <w:rFonts w:hint="cs"/>
                <w:rtl/>
              </w:rPr>
              <w:t xml:space="preserve">  </w:t>
            </w:r>
          </w:p>
          <w:permEnd w:id="468090408"/>
          <w:p w:rsidR="00BA1C37" w:rsidRDefault="00BA1C37" w:rsidP="00841E4E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1C37" w:rsidRDefault="00BA1C37" w:rsidP="00841E4E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A1C37" w:rsidRDefault="00BA1C37" w:rsidP="00841E4E">
            <w:pPr>
              <w:spacing w:line="240" w:lineRule="auto"/>
              <w:ind w:right="601"/>
              <w:jc w:val="center"/>
              <w:rPr>
                <w:rtl/>
              </w:rPr>
            </w:pPr>
            <w:permStart w:id="813660559" w:edGrp="everyone"/>
            <w:r>
              <w:rPr>
                <w:rFonts w:hint="cs"/>
                <w:rtl/>
              </w:rPr>
              <w:t xml:space="preserve"> </w:t>
            </w:r>
            <w:r w:rsidR="00802825">
              <w:rPr>
                <w:rFonts w:hint="cs"/>
                <w:rtl/>
              </w:rPr>
              <w:t>ק' תקשוב מטא"ר</w:t>
            </w:r>
            <w:r>
              <w:rPr>
                <w:rFonts w:hint="cs"/>
                <w:rtl/>
              </w:rPr>
              <w:t xml:space="preserve">               </w:t>
            </w:r>
            <w:permEnd w:id="813660559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1C37" w:rsidRDefault="00BA1C37" w:rsidP="00841E4E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:rsidR="00BA1C37" w:rsidRDefault="00BA1C37" w:rsidP="00841E4E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    </w:t>
            </w:r>
            <w:permStart w:id="2143561680" w:edGrp="everyone"/>
            <w:r>
              <w:rPr>
                <w:rFonts w:hint="cs"/>
                <w:rtl/>
              </w:rPr>
              <w:t xml:space="preserve">       </w:t>
            </w:r>
            <w:permEnd w:id="2143561680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BA1C37" w:rsidRDefault="00BA1C37" w:rsidP="00841E4E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BA1C37" w:rsidRDefault="00802825" w:rsidP="00841E4E">
            <w:pPr>
              <w:spacing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אלון לוי</w:t>
            </w:r>
          </w:p>
        </w:tc>
      </w:tr>
      <w:tr w:rsidR="00BA1C37" w:rsidTr="00841E4E"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:rsidR="00BA1C37" w:rsidRDefault="00BA1C37" w:rsidP="00841E4E">
            <w:pPr>
              <w:spacing w:line="240" w:lineRule="auto"/>
              <w:jc w:val="center"/>
              <w:rPr>
                <w:szCs w:val="22"/>
                <w:rtl/>
              </w:rPr>
            </w:pPr>
            <w:permStart w:id="1191324135" w:edGrp="everyone" w:colFirst="6" w:colLast="6"/>
            <w:permEnd w:id="1780108308"/>
            <w:r>
              <w:rPr>
                <w:szCs w:val="22"/>
                <w:rtl/>
              </w:rPr>
              <w:t>שם מגיש הבקשה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1C37" w:rsidRDefault="00BA1C37" w:rsidP="00841E4E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BA1C37" w:rsidRDefault="00BA1C37" w:rsidP="00841E4E">
            <w:pPr>
              <w:spacing w:line="240" w:lineRule="auto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           </w:t>
            </w:r>
            <w:r>
              <w:rPr>
                <w:szCs w:val="22"/>
                <w:rtl/>
              </w:rPr>
              <w:t>תפקיד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1C37" w:rsidRDefault="00BA1C37" w:rsidP="00841E4E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1971" w:type="dxa"/>
            <w:tcBorders>
              <w:left w:val="nil"/>
              <w:bottom w:val="nil"/>
              <w:right w:val="nil"/>
            </w:tcBorders>
          </w:tcPr>
          <w:p w:rsidR="00BA1C37" w:rsidRDefault="00BA1C37" w:rsidP="00841E4E">
            <w:pPr>
              <w:spacing w:line="240" w:lineRule="auto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        מס' אישי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BA1C37" w:rsidRDefault="00BA1C37" w:rsidP="00841E4E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2088" w:type="dxa"/>
            <w:tcBorders>
              <w:left w:val="nil"/>
              <w:bottom w:val="nil"/>
              <w:right w:val="nil"/>
            </w:tcBorders>
          </w:tcPr>
          <w:p w:rsidR="00BA1C37" w:rsidRDefault="00BA1C37" w:rsidP="00841E4E">
            <w:pPr>
              <w:spacing w:line="240" w:lineRule="auto"/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חתימה</w:t>
            </w:r>
          </w:p>
        </w:tc>
      </w:tr>
      <w:permEnd w:id="1191324135"/>
    </w:tbl>
    <w:p w:rsidR="0049317B" w:rsidRPr="0049317B" w:rsidRDefault="00B27B4C" w:rsidP="00293902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center"/>
        <w:rPr>
          <w:b/>
          <w:bCs/>
          <w:sz w:val="28"/>
          <w:szCs w:val="28"/>
          <w:u w:val="single"/>
          <w:rtl/>
        </w:rPr>
      </w:pPr>
      <w:r>
        <w:rPr>
          <w:rtl/>
        </w:rPr>
        <w:br w:type="page"/>
      </w:r>
      <w:r w:rsidR="0049317B" w:rsidRPr="0049317B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נספח א' </w:t>
      </w:r>
      <w:r w:rsidR="0049317B" w:rsidRPr="0049317B">
        <w:rPr>
          <w:b/>
          <w:bCs/>
          <w:sz w:val="28"/>
          <w:szCs w:val="28"/>
          <w:u w:val="single"/>
          <w:rtl/>
        </w:rPr>
        <w:t>–</w:t>
      </w:r>
      <w:r w:rsidR="0049317B" w:rsidRPr="0049317B">
        <w:rPr>
          <w:rFonts w:hint="cs"/>
          <w:b/>
          <w:bCs/>
          <w:sz w:val="28"/>
          <w:szCs w:val="28"/>
          <w:u w:val="single"/>
          <w:rtl/>
        </w:rPr>
        <w:t xml:space="preserve"> פורטל ספקים</w:t>
      </w:r>
    </w:p>
    <w:p w:rsidR="00B27B4C" w:rsidRPr="008A699F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sz w:val="24"/>
        </w:rPr>
      </w:pPr>
      <w:r w:rsidRPr="008A699F">
        <w:rPr>
          <w:rFonts w:hint="cs"/>
          <w:sz w:val="24"/>
          <w:rtl/>
        </w:rPr>
        <w:t xml:space="preserve">משטרת ישראל קבעה בהליך מכרזי את חברת "טריידאנט" </w:t>
      </w:r>
      <w:r w:rsidRPr="0070567A">
        <w:rPr>
          <w:rFonts w:hint="cs"/>
          <w:b/>
          <w:bCs/>
          <w:sz w:val="24"/>
          <w:rtl/>
        </w:rPr>
        <w:t xml:space="preserve">[להלן: "סטורנקסט" </w:t>
      </w:r>
      <w:r w:rsidRPr="0070567A">
        <w:rPr>
          <w:b/>
          <w:bCs/>
          <w:sz w:val="24"/>
          <w:rtl/>
        </w:rPr>
        <w:br/>
      </w:r>
      <w:r w:rsidRPr="0070567A">
        <w:rPr>
          <w:rFonts w:hint="cs"/>
          <w:b/>
          <w:bCs/>
          <w:sz w:val="24"/>
          <w:rtl/>
        </w:rPr>
        <w:t>ח.פ</w:t>
      </w:r>
      <w:r>
        <w:rPr>
          <w:rFonts w:hint="cs"/>
          <w:b/>
          <w:bCs/>
          <w:sz w:val="24"/>
          <w:rtl/>
        </w:rPr>
        <w:t>.</w:t>
      </w:r>
      <w:r w:rsidRPr="0070567A">
        <w:rPr>
          <w:rFonts w:hint="cs"/>
          <w:b/>
          <w:bCs/>
          <w:sz w:val="24"/>
          <w:rtl/>
        </w:rPr>
        <w:t xml:space="preserve"> 512540014]</w:t>
      </w:r>
      <w:r w:rsidRPr="008A699F">
        <w:rPr>
          <w:rFonts w:hint="cs"/>
          <w:sz w:val="24"/>
          <w:rtl/>
        </w:rPr>
        <w:t xml:space="preserve"> כזוכה במכרז</w:t>
      </w:r>
      <w:r w:rsidRPr="008A699F">
        <w:rPr>
          <w:sz w:val="24"/>
          <w:rtl/>
        </w:rPr>
        <w:t xml:space="preserve"> </w:t>
      </w:r>
      <w:r w:rsidRPr="008A699F">
        <w:rPr>
          <w:rFonts w:hint="cs"/>
          <w:sz w:val="24"/>
          <w:rtl/>
        </w:rPr>
        <w:t>משטרת ישראל להקמת ותפעול פורטל הספקים</w:t>
      </w:r>
      <w:r w:rsidRPr="008A699F">
        <w:rPr>
          <w:sz w:val="24"/>
          <w:rtl/>
        </w:rPr>
        <w:t xml:space="preserve">. </w:t>
      </w:r>
    </w:p>
    <w:p w:rsidR="00B27B4C" w:rsidRPr="008A699F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sz w:val="24"/>
          <w:rtl/>
        </w:rPr>
      </w:pPr>
      <w:r w:rsidRPr="008A699F">
        <w:rPr>
          <w:rFonts w:hint="cs"/>
          <w:sz w:val="24"/>
          <w:rtl/>
        </w:rPr>
        <w:t xml:space="preserve">פורטל הספקים יכלול בשלב הראשון להפעלתו משלוח המסרים/התהליכים הבאים באופן ממוחשב: הזמנות רכש, קבלת אישורי הזמנה, שליחת מסמכי קבלת טובין (תעודות משלוח) והגשת חשבוניות עם חתימה דיגיטלית. </w:t>
      </w:r>
    </w:p>
    <w:p w:rsidR="00B27B4C" w:rsidRPr="00740CD5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b/>
          <w:bCs/>
          <w:sz w:val="24"/>
        </w:rPr>
      </w:pPr>
      <w:r w:rsidRPr="00740CD5">
        <w:rPr>
          <w:rFonts w:hint="cs"/>
          <w:b/>
          <w:bCs/>
          <w:sz w:val="24"/>
          <w:rtl/>
        </w:rPr>
        <w:t xml:space="preserve">הגשת החשבוניות למשטרת ישראל בשידור דיגיטלי באמצעות פורטל הספקים, הנה חובה ובלעדית. </w:t>
      </w:r>
    </w:p>
    <w:p w:rsidR="00B27B4C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</w:pPr>
      <w:r>
        <w:rPr>
          <w:rFonts w:hint="cs"/>
          <w:b/>
          <w:bCs/>
          <w:sz w:val="24"/>
          <w:rtl/>
        </w:rPr>
        <w:t xml:space="preserve">ספקי </w:t>
      </w:r>
      <w:r>
        <w:rPr>
          <w:rFonts w:hint="cs"/>
          <w:b/>
          <w:bCs/>
          <w:rtl/>
        </w:rPr>
        <w:t xml:space="preserve">משטרת ישראל מחויבים </w:t>
      </w:r>
      <w:r w:rsidRPr="00F85B5C">
        <w:rPr>
          <w:rFonts w:hint="cs"/>
          <w:rtl/>
        </w:rPr>
        <w:t>ל</w:t>
      </w:r>
      <w:r>
        <w:rPr>
          <w:rFonts w:hint="cs"/>
          <w:rtl/>
        </w:rPr>
        <w:t>הגיש את החשבוניות ב</w:t>
      </w:r>
      <w:r w:rsidRPr="00F85B5C">
        <w:rPr>
          <w:rFonts w:hint="cs"/>
          <w:rtl/>
        </w:rPr>
        <w:t xml:space="preserve">שיטת </w:t>
      </w:r>
      <w:r>
        <w:rPr>
          <w:rFonts w:hint="cs"/>
          <w:rtl/>
        </w:rPr>
        <w:t>ה</w:t>
      </w:r>
      <w:r w:rsidRPr="00F85B5C">
        <w:rPr>
          <w:rFonts w:hint="cs"/>
          <w:rtl/>
        </w:rPr>
        <w:t xml:space="preserve">שידור </w:t>
      </w:r>
      <w:r>
        <w:rPr>
          <w:rFonts w:hint="cs"/>
          <w:rtl/>
        </w:rPr>
        <w:t>ה</w:t>
      </w:r>
      <w:r w:rsidRPr="00F85B5C">
        <w:rPr>
          <w:rFonts w:hint="cs"/>
          <w:rtl/>
        </w:rPr>
        <w:t>דיגיטלי</w:t>
      </w:r>
      <w:r>
        <w:rPr>
          <w:rFonts w:hint="cs"/>
          <w:rtl/>
        </w:rPr>
        <w:t xml:space="preserve">. </w:t>
      </w:r>
      <w:r w:rsidRPr="00F85B5C">
        <w:rPr>
          <w:rFonts w:hint="cs"/>
          <w:rtl/>
        </w:rPr>
        <w:t>בנוסף, קבלת הזמנות ממשטרת ישראל תתבצע אך ורק</w:t>
      </w:r>
      <w:r>
        <w:rPr>
          <w:rFonts w:hint="cs"/>
          <w:rtl/>
        </w:rPr>
        <w:t xml:space="preserve"> באמצעות </w:t>
      </w:r>
      <w:r w:rsidRPr="00F85B5C">
        <w:rPr>
          <w:rFonts w:hint="cs"/>
          <w:rtl/>
        </w:rPr>
        <w:t>פורטל</w:t>
      </w:r>
      <w:r>
        <w:rPr>
          <w:rFonts w:hint="cs"/>
          <w:rtl/>
        </w:rPr>
        <w:t xml:space="preserve"> הספקים</w:t>
      </w:r>
      <w:r w:rsidRPr="00F85B5C">
        <w:rPr>
          <w:rFonts w:hint="cs"/>
          <w:rtl/>
        </w:rPr>
        <w:t xml:space="preserve"> ולא </w:t>
      </w:r>
      <w:r>
        <w:rPr>
          <w:rFonts w:hint="cs"/>
          <w:rtl/>
        </w:rPr>
        <w:t xml:space="preserve">בדרך של משלוח פקס או דוא"ל. </w:t>
      </w:r>
    </w:p>
    <w:p w:rsidR="00B27B4C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</w:pPr>
      <w:r>
        <w:rPr>
          <w:rFonts w:hint="cs"/>
          <w:rtl/>
        </w:rPr>
        <w:t xml:space="preserve">בעת הגשת ההצעה, המציע ייקח בחשבון </w:t>
      </w:r>
      <w:r w:rsidRPr="00F85B5C">
        <w:rPr>
          <w:rFonts w:hint="cs"/>
          <w:rtl/>
        </w:rPr>
        <w:t xml:space="preserve">כי הנו </w:t>
      </w:r>
      <w:r w:rsidRPr="007E7784">
        <w:rPr>
          <w:rFonts w:hint="cs"/>
          <w:b/>
          <w:bCs/>
          <w:rtl/>
        </w:rPr>
        <w:t>מחויב</w:t>
      </w:r>
      <w:r w:rsidRPr="00F85B5C">
        <w:rPr>
          <w:rFonts w:hint="cs"/>
          <w:rtl/>
        </w:rPr>
        <w:t xml:space="preserve"> לעבוד</w:t>
      </w:r>
      <w:r>
        <w:rPr>
          <w:rFonts w:hint="cs"/>
          <w:rtl/>
        </w:rPr>
        <w:t xml:space="preserve"> בשיטת השידור הדיגיטלי באמצעות </w:t>
      </w:r>
      <w:r w:rsidRPr="00F85B5C">
        <w:rPr>
          <w:rFonts w:hint="cs"/>
          <w:rtl/>
        </w:rPr>
        <w:t>פורטל</w:t>
      </w:r>
      <w:r>
        <w:rPr>
          <w:rFonts w:hint="cs"/>
          <w:rtl/>
        </w:rPr>
        <w:t xml:space="preserve"> הספקים</w:t>
      </w:r>
      <w:r w:rsidRPr="00F85B5C">
        <w:rPr>
          <w:rFonts w:hint="cs"/>
          <w:rtl/>
        </w:rPr>
        <w:t xml:space="preserve"> ו</w:t>
      </w:r>
      <w:r>
        <w:rPr>
          <w:rFonts w:hint="cs"/>
          <w:rtl/>
        </w:rPr>
        <w:t xml:space="preserve">לשאת </w:t>
      </w:r>
      <w:r w:rsidRPr="00F85B5C">
        <w:rPr>
          <w:rFonts w:hint="cs"/>
          <w:rtl/>
        </w:rPr>
        <w:t xml:space="preserve">בעלויות השימוש </w:t>
      </w:r>
      <w:r>
        <w:rPr>
          <w:rFonts w:hint="cs"/>
          <w:rtl/>
        </w:rPr>
        <w:t>הכרוכות בחיבור לפורטל כמפורט להלן.</w:t>
      </w:r>
    </w:p>
    <w:p w:rsidR="00B27B4C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</w:pPr>
      <w:r w:rsidRPr="00F85B5C">
        <w:rPr>
          <w:rFonts w:hint="cs"/>
          <w:rtl/>
        </w:rPr>
        <w:t xml:space="preserve">ספקים </w:t>
      </w:r>
      <w:r>
        <w:rPr>
          <w:rFonts w:hint="cs"/>
          <w:rtl/>
        </w:rPr>
        <w:t>יידרשו לאפיין את ה</w:t>
      </w:r>
      <w:r w:rsidRPr="00F85B5C">
        <w:rPr>
          <w:rFonts w:hint="cs"/>
          <w:rtl/>
        </w:rPr>
        <w:t xml:space="preserve">ממשק </w:t>
      </w:r>
      <w:r>
        <w:rPr>
          <w:rFonts w:hint="cs"/>
          <w:rtl/>
        </w:rPr>
        <w:t>ל</w:t>
      </w:r>
      <w:r w:rsidRPr="00F85B5C">
        <w:rPr>
          <w:rFonts w:hint="cs"/>
          <w:rtl/>
        </w:rPr>
        <w:t>פורטל הספקים (</w:t>
      </w:r>
      <w:r w:rsidRPr="00F85B5C">
        <w:t>B2B</w:t>
      </w:r>
      <w:r w:rsidRPr="00F85B5C">
        <w:rPr>
          <w:rFonts w:hint="cs"/>
          <w:rtl/>
        </w:rPr>
        <w:t xml:space="preserve">) </w:t>
      </w:r>
      <w:r>
        <w:rPr>
          <w:rFonts w:hint="cs"/>
          <w:rtl/>
        </w:rPr>
        <w:t>י</w:t>
      </w:r>
      <w:r w:rsidRPr="00F85B5C">
        <w:rPr>
          <w:rFonts w:hint="cs"/>
          <w:rtl/>
        </w:rPr>
        <w:t xml:space="preserve">שירות מול חברת </w:t>
      </w:r>
      <w:r>
        <w:rPr>
          <w:rFonts w:hint="cs"/>
          <w:rtl/>
        </w:rPr>
        <w:t>"</w:t>
      </w:r>
      <w:r w:rsidRPr="00F85B5C">
        <w:rPr>
          <w:rFonts w:hint="cs"/>
          <w:rtl/>
        </w:rPr>
        <w:t>סטורנקסט</w:t>
      </w:r>
      <w:r>
        <w:rPr>
          <w:rFonts w:hint="cs"/>
          <w:rtl/>
        </w:rPr>
        <w:t>"</w:t>
      </w:r>
      <w:r w:rsidRPr="00F85B5C">
        <w:rPr>
          <w:rFonts w:hint="cs"/>
          <w:rtl/>
        </w:rPr>
        <w:t>.</w:t>
      </w:r>
    </w:p>
    <w:p w:rsidR="00B27B4C" w:rsidRPr="00213D54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b/>
          <w:bCs/>
          <w:sz w:val="24"/>
          <w:u w:val="single"/>
        </w:rPr>
      </w:pPr>
      <w:r w:rsidRPr="00213D54">
        <w:rPr>
          <w:rFonts w:hint="cs"/>
          <w:b/>
          <w:bCs/>
          <w:sz w:val="24"/>
          <w:u w:val="single"/>
          <w:rtl/>
        </w:rPr>
        <w:t xml:space="preserve">עלות השימוש בפורטל הספקים </w:t>
      </w:r>
    </w:p>
    <w:p w:rsidR="00B27B4C" w:rsidRPr="008A699F" w:rsidRDefault="00293902" w:rsidP="00293902">
      <w:pPr>
        <w:spacing w:after="80"/>
        <w:ind w:left="480" w:right="284" w:hanging="284"/>
        <w:rPr>
          <w:b/>
          <w:bCs/>
        </w:rPr>
      </w:pPr>
      <w:r>
        <w:rPr>
          <w:rFonts w:hint="cs"/>
          <w:rtl/>
        </w:rPr>
        <w:t xml:space="preserve">     </w:t>
      </w:r>
      <w:r w:rsidR="00B27B4C" w:rsidRPr="008A699F">
        <w:rPr>
          <w:rFonts w:hint="cs"/>
          <w:rtl/>
        </w:rPr>
        <w:t>עלויות השימוש בפורטל הספקים, אשר כוללות את החיבור לפורטל וקבלת תמיכה לאורך כל תקופת ההתקשרות, ישולמו ישירות לחברת "סטורנקסט" עפ"י התעריפים שנקבעו במסגרת מכרז פורטל הספקים ובהתאם להיקפי הפעילות כדלקמן:</w:t>
      </w:r>
    </w:p>
    <w:p w:rsidR="00B27B4C" w:rsidRDefault="00B27B4C" w:rsidP="00293902">
      <w:pPr>
        <w:pStyle w:val="af2"/>
        <w:numPr>
          <w:ilvl w:val="1"/>
          <w:numId w:val="12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עד שתי חשבוניות בשנה - ללא </w:t>
      </w:r>
      <w:r>
        <w:rPr>
          <w:rFonts w:cs="David" w:hint="cs"/>
          <w:b w:val="0"/>
          <w:bCs w:val="0"/>
          <w:sz w:val="24"/>
          <w:szCs w:val="24"/>
          <w:u w:val="none"/>
          <w:rtl/>
        </w:rPr>
        <w:t>עלות</w:t>
      </w: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>.</w:t>
      </w:r>
    </w:p>
    <w:p w:rsidR="0049317B" w:rsidRPr="008A699F" w:rsidRDefault="0049317B" w:rsidP="00293902">
      <w:pPr>
        <w:pStyle w:val="af2"/>
        <w:numPr>
          <w:ilvl w:val="1"/>
          <w:numId w:val="12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ספקים אשר מפיקים 3 עד 15 חשבוניות בשנה בהיקף פעילות של עד 300,000 ₪ </w:t>
      </w:r>
      <w:r w:rsidRPr="008A699F">
        <w:rPr>
          <w:rFonts w:cs="David"/>
          <w:b w:val="0"/>
          <w:bCs w:val="0"/>
          <w:sz w:val="24"/>
          <w:szCs w:val="24"/>
          <w:u w:val="none"/>
          <w:rtl/>
        </w:rPr>
        <w:t>–</w:t>
      </w: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תשלום חודשי בסך של 10 ₪.</w:t>
      </w:r>
    </w:p>
    <w:p w:rsidR="00B27B4C" w:rsidRPr="008A699F" w:rsidRDefault="00B27B4C" w:rsidP="00293902">
      <w:pPr>
        <w:pStyle w:val="af2"/>
        <w:numPr>
          <w:ilvl w:val="1"/>
          <w:numId w:val="12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ספקים אשר מפיקים 16 עד 100 חשבוניות בשנה או 3 עד 15 חשבוניות בשנה בהיקף העולה על 300,000 ₪ </w:t>
      </w:r>
      <w:r w:rsidRPr="008A699F">
        <w:rPr>
          <w:rFonts w:cs="David"/>
          <w:b w:val="0"/>
          <w:bCs w:val="0"/>
          <w:sz w:val="24"/>
          <w:szCs w:val="24"/>
          <w:u w:val="none"/>
          <w:rtl/>
        </w:rPr>
        <w:t>–</w:t>
      </w: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תשלום חודשי בסך של 100 ₪.</w:t>
      </w:r>
    </w:p>
    <w:p w:rsidR="00B27B4C" w:rsidRDefault="00B27B4C" w:rsidP="00293902">
      <w:pPr>
        <w:pStyle w:val="af2"/>
        <w:numPr>
          <w:ilvl w:val="1"/>
          <w:numId w:val="12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ספקים אשר מפיקים מעל 100 חשבוניות בשנה </w:t>
      </w:r>
      <w:r w:rsidRPr="008A699F">
        <w:rPr>
          <w:rFonts w:cs="David"/>
          <w:b w:val="0"/>
          <w:bCs w:val="0"/>
          <w:sz w:val="24"/>
          <w:szCs w:val="24"/>
          <w:u w:val="none"/>
          <w:rtl/>
        </w:rPr>
        <w:t>–</w:t>
      </w: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תשלום חודשי בסך של 200 ₪.</w:t>
      </w:r>
    </w:p>
    <w:p w:rsidR="00F6629B" w:rsidRDefault="00F6629B" w:rsidP="00F6629B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b/>
          <w:bCs/>
          <w:sz w:val="24"/>
        </w:rPr>
      </w:pPr>
      <w:r>
        <w:rPr>
          <w:rFonts w:hint="cs"/>
          <w:b/>
          <w:bCs/>
          <w:sz w:val="24"/>
          <w:u w:val="single"/>
          <w:rtl/>
        </w:rPr>
        <w:t>עם קבלת הודעת הזכייה, על הזוכה לפנות כדלהלן לח</w:t>
      </w:r>
      <w:r w:rsidRPr="00C21D3D">
        <w:rPr>
          <w:rFonts w:hint="cs"/>
          <w:b/>
          <w:bCs/>
          <w:sz w:val="24"/>
          <w:u w:val="single"/>
          <w:rtl/>
        </w:rPr>
        <w:t>ברת "סטורנקסט" לביצוע הרישום ולהתחברות לפורטל הספקים</w:t>
      </w:r>
      <w:r>
        <w:rPr>
          <w:rFonts w:hint="cs"/>
          <w:b/>
          <w:bCs/>
          <w:sz w:val="24"/>
          <w:rtl/>
        </w:rPr>
        <w:t>:</w:t>
      </w:r>
    </w:p>
    <w:p w:rsidR="00293902" w:rsidRDefault="00293902" w:rsidP="009E0700">
      <w:pPr>
        <w:pStyle w:val="af2"/>
        <w:numPr>
          <w:ilvl w:val="1"/>
          <w:numId w:val="14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permStart w:id="615867562" w:edGrp="everyone"/>
      <w:permEnd w:id="615867562"/>
      <w:r w:rsidRPr="009C73C9">
        <w:rPr>
          <w:rFonts w:cs="David" w:hint="cs"/>
          <w:b w:val="0"/>
          <w:bCs w:val="0"/>
          <w:sz w:val="24"/>
          <w:szCs w:val="24"/>
          <w:u w:val="none"/>
          <w:rtl/>
        </w:rPr>
        <w:t>טלפון</w:t>
      </w:r>
      <w:r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רב קווי </w:t>
      </w:r>
      <w:r>
        <w:rPr>
          <w:rFonts w:cs="David"/>
          <w:b w:val="0"/>
          <w:bCs w:val="0"/>
          <w:sz w:val="24"/>
          <w:szCs w:val="24"/>
          <w:u w:val="none"/>
          <w:rtl/>
        </w:rPr>
        <w:t>–</w:t>
      </w:r>
      <w:r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03-9251777 (שלוחה 2), דוא"ל: </w:t>
      </w:r>
      <w:hyperlink r:id="rId9" w:history="1">
        <w:r w:rsidRPr="00E210CD">
          <w:rPr>
            <w:rStyle w:val="Hyperlink"/>
            <w:rFonts w:cs="David"/>
            <w:b w:val="0"/>
            <w:bCs w:val="0"/>
            <w:sz w:val="24"/>
            <w:szCs w:val="24"/>
          </w:rPr>
          <w:t>sales@storenext.co.il</w:t>
        </w:r>
      </w:hyperlink>
    </w:p>
    <w:p w:rsidR="00293902" w:rsidRDefault="00293902" w:rsidP="009E0700">
      <w:pPr>
        <w:pStyle w:val="af2"/>
        <w:numPr>
          <w:ilvl w:val="1"/>
          <w:numId w:val="14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עדי נחום </w:t>
      </w:r>
      <w:r>
        <w:rPr>
          <w:rFonts w:cs="David"/>
          <w:b w:val="0"/>
          <w:bCs w:val="0"/>
          <w:sz w:val="24"/>
          <w:szCs w:val="24"/>
          <w:u w:val="none"/>
          <w:rtl/>
        </w:rPr>
        <w:t>–</w:t>
      </w:r>
      <w:r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03-9251702 או 054-6620746, דוא"ל: </w:t>
      </w:r>
      <w:hyperlink r:id="rId10" w:history="1">
        <w:r w:rsidRPr="00E210CD">
          <w:rPr>
            <w:rStyle w:val="Hyperlink"/>
            <w:rFonts w:cs="David"/>
            <w:b w:val="0"/>
            <w:bCs w:val="0"/>
            <w:sz w:val="24"/>
            <w:szCs w:val="24"/>
          </w:rPr>
          <w:t>adit@storenext.co.il</w:t>
        </w:r>
      </w:hyperlink>
    </w:p>
    <w:p w:rsidR="00293902" w:rsidRDefault="00293902" w:rsidP="009E0700">
      <w:pPr>
        <w:pStyle w:val="af2"/>
        <w:numPr>
          <w:ilvl w:val="1"/>
          <w:numId w:val="14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צביה שולזינגר </w:t>
      </w:r>
      <w:r>
        <w:rPr>
          <w:rFonts w:cs="David"/>
          <w:b w:val="0"/>
          <w:bCs w:val="0"/>
          <w:sz w:val="24"/>
          <w:szCs w:val="24"/>
          <w:u w:val="none"/>
          <w:rtl/>
        </w:rPr>
        <w:t>–</w:t>
      </w:r>
      <w:r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03-9228575, דוא"ל: </w:t>
      </w:r>
      <w:hyperlink r:id="rId11" w:history="1">
        <w:r w:rsidRPr="00E210CD">
          <w:rPr>
            <w:rStyle w:val="Hyperlink"/>
            <w:rFonts w:cs="David"/>
            <w:b w:val="0"/>
            <w:bCs w:val="0"/>
            <w:sz w:val="24"/>
            <w:szCs w:val="24"/>
          </w:rPr>
          <w:t>tzvias@storenext.co.il</w:t>
        </w:r>
      </w:hyperlink>
    </w:p>
    <w:p w:rsidR="00E1187D" w:rsidRDefault="00E1187D" w:rsidP="00293902">
      <w:pPr>
        <w:pStyle w:val="af2"/>
        <w:spacing w:after="80" w:line="360" w:lineRule="auto"/>
        <w:ind w:left="1897"/>
        <w:contextualSpacing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  <w:permStart w:id="1652382845" w:edGrp="everyone"/>
    </w:p>
    <w:tbl>
      <w:tblPr>
        <w:bidiVisual/>
        <w:tblW w:w="8634" w:type="dxa"/>
        <w:tblInd w:w="93" w:type="dxa"/>
        <w:tblLook w:val="04A0" w:firstRow="1" w:lastRow="0" w:firstColumn="1" w:lastColumn="0" w:noHBand="0" w:noVBand="1"/>
      </w:tblPr>
      <w:tblGrid>
        <w:gridCol w:w="794"/>
        <w:gridCol w:w="920"/>
        <w:gridCol w:w="920"/>
        <w:gridCol w:w="600"/>
        <w:gridCol w:w="2160"/>
        <w:gridCol w:w="3240"/>
      </w:tblGrid>
      <w:tr w:rsidR="001E35FF" w:rsidRPr="001E35FF" w:rsidTr="001D03D2">
        <w:trPr>
          <w:trHeight w:val="31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5FF" w:rsidRPr="001E35FF" w:rsidRDefault="001E35FF" w:rsidP="001E35FF">
            <w:pPr>
              <w:spacing w:line="240" w:lineRule="auto"/>
              <w:jc w:val="left"/>
              <w:rPr>
                <w:rFonts w:ascii="Arial" w:hAnsi="Arial"/>
                <w:b/>
                <w:bCs/>
                <w:noProof w:val="0"/>
                <w:color w:val="000000"/>
                <w:lang w:eastAsia="en-US"/>
              </w:rPr>
            </w:pPr>
            <w:r w:rsidRPr="001E35FF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תאריך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35FF" w:rsidRPr="001E35FF" w:rsidRDefault="001E35FF" w:rsidP="001E35FF">
            <w:pPr>
              <w:bidi w:val="0"/>
              <w:spacing w:line="240" w:lineRule="auto"/>
              <w:jc w:val="center"/>
              <w:rPr>
                <w:rFonts w:ascii="Arial" w:hAnsi="Arial"/>
                <w:b/>
                <w:bCs/>
                <w:noProof w:val="0"/>
                <w:color w:val="000000"/>
                <w:lang w:eastAsia="en-US"/>
              </w:rPr>
            </w:pPr>
            <w:r w:rsidRPr="001E35FF">
              <w:rPr>
                <w:rFonts w:ascii="Arial" w:hAnsi="Arial" w:hint="cs"/>
                <w:b/>
                <w:bCs/>
                <w:noProof w:val="0"/>
                <w:color w:val="000000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5FF" w:rsidRPr="001E35FF" w:rsidRDefault="001E35FF" w:rsidP="001E35FF">
            <w:pPr>
              <w:bidi w:val="0"/>
              <w:spacing w:line="240" w:lineRule="auto"/>
              <w:jc w:val="left"/>
              <w:rPr>
                <w:rFonts w:ascii="Arial" w:hAnsi="Arial"/>
                <w:b/>
                <w:bCs/>
                <w:noProof w:val="0"/>
                <w:color w:val="00000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5FF" w:rsidRPr="001E35FF" w:rsidRDefault="001E35FF" w:rsidP="001E35FF">
            <w:pPr>
              <w:spacing w:line="240" w:lineRule="auto"/>
              <w:jc w:val="left"/>
              <w:rPr>
                <w:rFonts w:ascii="Arial" w:hAnsi="Arial"/>
                <w:b/>
                <w:bCs/>
                <w:noProof w:val="0"/>
                <w:color w:val="000000"/>
                <w:lang w:eastAsia="en-US"/>
              </w:rPr>
            </w:pPr>
            <w:r w:rsidRPr="001E35FF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שם (פרטי + משפחה)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35FF" w:rsidRPr="001E35FF" w:rsidRDefault="001E35FF" w:rsidP="001E35FF">
            <w:pPr>
              <w:bidi w:val="0"/>
              <w:spacing w:line="240" w:lineRule="auto"/>
              <w:jc w:val="center"/>
              <w:rPr>
                <w:rFonts w:ascii="Arial" w:hAnsi="Arial"/>
                <w:b/>
                <w:bCs/>
                <w:noProof w:val="0"/>
                <w:color w:val="000000"/>
                <w:lang w:eastAsia="en-US"/>
              </w:rPr>
            </w:pPr>
            <w:r w:rsidRPr="001E35FF">
              <w:rPr>
                <w:rFonts w:ascii="Arial" w:hAnsi="Arial" w:hint="cs"/>
                <w:b/>
                <w:bCs/>
                <w:noProof w:val="0"/>
                <w:color w:val="000000"/>
                <w:lang w:eastAsia="en-US"/>
              </w:rPr>
              <w:t> </w:t>
            </w:r>
          </w:p>
        </w:tc>
      </w:tr>
      <w:tr w:rsidR="001E35FF" w:rsidRPr="001E35FF" w:rsidTr="001D03D2">
        <w:trPr>
          <w:trHeight w:val="112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5FF" w:rsidRPr="001E35FF" w:rsidRDefault="001E35FF" w:rsidP="001E35FF">
            <w:pPr>
              <w:bidi w:val="0"/>
              <w:spacing w:line="240" w:lineRule="auto"/>
              <w:jc w:val="left"/>
              <w:rPr>
                <w:rFonts w:ascii="Arial" w:hAnsi="Arial"/>
                <w:b/>
                <w:bCs/>
                <w:noProof w:val="0"/>
                <w:color w:val="000000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5FF" w:rsidRPr="001E35FF" w:rsidRDefault="001E35FF" w:rsidP="001E35FF">
            <w:pPr>
              <w:bidi w:val="0"/>
              <w:spacing w:line="240" w:lineRule="auto"/>
              <w:jc w:val="left"/>
              <w:rPr>
                <w:rFonts w:ascii="Arial" w:hAnsi="Arial"/>
                <w:b/>
                <w:bCs/>
                <w:noProof w:val="0"/>
                <w:color w:val="000000"/>
                <w:rtl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5FF" w:rsidRPr="001E35FF" w:rsidRDefault="001E35FF" w:rsidP="001E35FF">
            <w:pPr>
              <w:bidi w:val="0"/>
              <w:spacing w:line="240" w:lineRule="auto"/>
              <w:jc w:val="left"/>
              <w:rPr>
                <w:rFonts w:ascii="Arial" w:hAnsi="Arial"/>
                <w:b/>
                <w:bCs/>
                <w:noProof w:val="0"/>
                <w:color w:val="000000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5FF" w:rsidRPr="001E35FF" w:rsidRDefault="001E35FF" w:rsidP="001E35FF">
            <w:pPr>
              <w:bidi w:val="0"/>
              <w:spacing w:line="240" w:lineRule="auto"/>
              <w:jc w:val="left"/>
              <w:rPr>
                <w:rFonts w:ascii="Arial" w:hAnsi="Arial"/>
                <w:b/>
                <w:bCs/>
                <w:noProof w:val="0"/>
                <w:color w:val="00000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5FF" w:rsidRPr="001E35FF" w:rsidRDefault="001E35FF" w:rsidP="001E35FF">
            <w:pPr>
              <w:spacing w:line="240" w:lineRule="auto"/>
              <w:jc w:val="left"/>
              <w:rPr>
                <w:rFonts w:ascii="Arial" w:hAnsi="Arial"/>
                <w:b/>
                <w:bCs/>
                <w:noProof w:val="0"/>
                <w:color w:val="000000"/>
                <w:lang w:eastAsia="en-US"/>
              </w:rPr>
            </w:pPr>
            <w:r w:rsidRPr="001E35FF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חתימה </w:t>
            </w:r>
            <w:r w:rsidRPr="001E35FF">
              <w:rPr>
                <w:rFonts w:ascii="Arial" w:hAnsi="Arial" w:hint="cs"/>
                <w:b/>
                <w:bCs/>
                <w:noProof w:val="0"/>
                <w:color w:val="000000"/>
                <w:u w:val="single"/>
                <w:rtl/>
                <w:lang w:eastAsia="en-US"/>
              </w:rPr>
              <w:t>וחותמת</w:t>
            </w:r>
            <w:r w:rsidRPr="001E35FF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</w:t>
            </w:r>
            <w:r w:rsidRPr="001E35FF"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המציע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35FF" w:rsidRPr="001E35FF" w:rsidRDefault="001E35FF" w:rsidP="001E35FF">
            <w:pPr>
              <w:bidi w:val="0"/>
              <w:spacing w:line="240" w:lineRule="auto"/>
              <w:jc w:val="center"/>
              <w:rPr>
                <w:rFonts w:ascii="Arial" w:hAnsi="Arial"/>
                <w:b/>
                <w:bCs/>
                <w:noProof w:val="0"/>
                <w:color w:val="000000"/>
                <w:lang w:eastAsia="en-US"/>
              </w:rPr>
            </w:pPr>
            <w:r w:rsidRPr="001E35FF">
              <w:rPr>
                <w:rFonts w:ascii="Arial" w:hAnsi="Arial" w:hint="cs"/>
                <w:b/>
                <w:bCs/>
                <w:noProof w:val="0"/>
                <w:color w:val="000000"/>
                <w:lang w:eastAsia="en-US"/>
              </w:rPr>
              <w:t> </w:t>
            </w:r>
          </w:p>
        </w:tc>
      </w:tr>
      <w:permEnd w:id="1652382845"/>
    </w:tbl>
    <w:p w:rsidR="00375C26" w:rsidRPr="00B27B4C" w:rsidRDefault="00375C26" w:rsidP="00E1187D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sectPr w:rsidR="00375C26" w:rsidRPr="00B27B4C" w:rsidSect="0049317B">
      <w:headerReference w:type="even" r:id="rId12"/>
      <w:headerReference w:type="default" r:id="rId13"/>
      <w:footerReference w:type="even" r:id="rId14"/>
      <w:headerReference w:type="first" r:id="rId15"/>
      <w:endnotePr>
        <w:numFmt w:val="lowerLetter"/>
      </w:endnotePr>
      <w:pgSz w:w="11906" w:h="16838" w:code="9"/>
      <w:pgMar w:top="992" w:right="1361" w:bottom="1440" w:left="1418" w:header="720" w:footer="720" w:gutter="0"/>
      <w:pgNumType w:chapStyle="1" w:chapSep="emDash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50B" w:rsidRDefault="00D3050B">
      <w:r>
        <w:separator/>
      </w:r>
    </w:p>
  </w:endnote>
  <w:endnote w:type="continuationSeparator" w:id="0">
    <w:p w:rsidR="00D3050B" w:rsidRDefault="00D3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CC" w:rsidRDefault="004717CC">
    <w:pPr>
      <w:pStyle w:val="a6"/>
      <w:ind w:right="360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50B" w:rsidRDefault="00D3050B">
      <w:r>
        <w:separator/>
      </w:r>
    </w:p>
  </w:footnote>
  <w:footnote w:type="continuationSeparator" w:id="0">
    <w:p w:rsidR="00D3050B" w:rsidRDefault="00D30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6555"/>
      <w:gridCol w:w="1984"/>
    </w:tblGrid>
    <w:tr w:rsidR="004717CC" w:rsidRPr="00786FB8" w:rsidTr="001D03D2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4717CC" w:rsidRPr="00786FB8" w:rsidRDefault="00EE7018" w:rsidP="001D03D2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>
            <w:rPr>
              <w:sz w:val="28"/>
              <w:szCs w:val="28"/>
              <w:lang w:eastAsia="en-US"/>
            </w:rPr>
            <w:drawing>
              <wp:inline distT="0" distB="0" distL="0" distR="0" wp14:anchorId="17F90658" wp14:editId="4775108C">
                <wp:extent cx="819150" cy="634365"/>
                <wp:effectExtent l="0" t="0" r="0" b="0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55" w:type="dxa"/>
          <w:tcBorders>
            <w:top w:val="doub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שם הפרק: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 xml:space="preserve">     טופס בקשה להתקשרות באמצעות פטור</w:t>
          </w:r>
        </w:p>
      </w:tc>
      <w:tc>
        <w:tcPr>
          <w:tcW w:w="1984" w:type="dxa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hideMark/>
        </w:tcPr>
        <w:p w:rsidR="004717CC" w:rsidRPr="00786FB8" w:rsidRDefault="004717CC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>מספר ה</w:t>
          </w:r>
          <w:r>
            <w:rPr>
              <w:rFonts w:hint="cs"/>
              <w:b/>
              <w:bCs/>
              <w:snapToGrid w:val="0"/>
              <w:sz w:val="28"/>
              <w:szCs w:val="28"/>
              <w:rtl/>
            </w:rPr>
            <w:t>טופס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>:</w:t>
          </w:r>
        </w:p>
        <w:p w:rsidR="004717CC" w:rsidRPr="00786FB8" w:rsidRDefault="004717CC" w:rsidP="001D03D2">
          <w:pPr>
            <w:pStyle w:val="a9"/>
            <w:spacing w:line="240" w:lineRule="auto"/>
            <w:jc w:val="left"/>
            <w:rPr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</w:rPr>
            <w:t>04.5.00.7.016</w:t>
          </w:r>
        </w:p>
      </w:tc>
    </w:tr>
    <w:tr w:rsidR="00DC7F18" w:rsidRPr="00786FB8" w:rsidTr="001D03D2">
      <w:trPr>
        <w:cantSplit/>
        <w:trHeight w:val="165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DC7F18" w:rsidRPr="00786FB8" w:rsidRDefault="00DC7F18" w:rsidP="00DC7F18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6555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vAlign w:val="center"/>
          <w:hideMark/>
        </w:tcPr>
        <w:p w:rsidR="00DC7F18" w:rsidRPr="00786FB8" w:rsidRDefault="00DC7F18" w:rsidP="00DC7F18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שם הטופס:  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טו</w:t>
          </w:r>
          <w:r>
            <w:rPr>
              <w:rFonts w:hint="cs"/>
              <w:snapToGrid w:val="0"/>
              <w:sz w:val="28"/>
              <w:szCs w:val="28"/>
              <w:rtl/>
            </w:rPr>
            <w:t>פס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 xml:space="preserve"> בקשה לה</w:t>
          </w:r>
          <w:r>
            <w:rPr>
              <w:rFonts w:hint="cs"/>
              <w:snapToGrid w:val="0"/>
              <w:sz w:val="28"/>
              <w:szCs w:val="28"/>
              <w:rtl/>
            </w:rPr>
            <w:t>ארכת התקשרות ב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אמצעות פטור</w:t>
          </w:r>
        </w:p>
      </w:tc>
      <w:tc>
        <w:tcPr>
          <w:tcW w:w="19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DC7F18" w:rsidRPr="00786FB8" w:rsidRDefault="00DC7F18" w:rsidP="00DC7F18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מהדורה: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 xml:space="preserve"> 2</w:t>
          </w:r>
        </w:p>
      </w:tc>
    </w:tr>
    <w:tr w:rsidR="004717CC" w:rsidRPr="00786FB8" w:rsidTr="001D03D2">
      <w:trPr>
        <w:cantSplit/>
        <w:trHeight w:val="322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6555" w:type="dxa"/>
          <w:vMerge/>
          <w:tcBorders>
            <w:left w:val="single" w:sz="6" w:space="0" w:color="auto"/>
            <w:right w:val="single" w:sz="6" w:space="0" w:color="auto"/>
          </w:tcBorders>
          <w:vAlign w:val="center"/>
        </w:tcPr>
        <w:p w:rsidR="004717CC" w:rsidRPr="00786FB8" w:rsidRDefault="004717CC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rPr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תאריך עדכון: </w:t>
          </w:r>
        </w:p>
        <w:p w:rsidR="004717CC" w:rsidRPr="00786FB8" w:rsidRDefault="004717CC" w:rsidP="001D03D2">
          <w:pPr>
            <w:pStyle w:val="a9"/>
            <w:spacing w:line="240" w:lineRule="auto"/>
            <w:rPr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</w:rPr>
            <w:t xml:space="preserve">  1/1/2016</w:t>
          </w:r>
        </w:p>
      </w:tc>
    </w:tr>
    <w:tr w:rsidR="004717CC" w:rsidRPr="00786FB8" w:rsidTr="001D03D2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786FB8">
            <w:rPr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6B46D5" w:rsidRPr="006B46D5">
            <w:rPr>
              <w:b/>
              <w:bCs/>
              <w:snapToGrid w:val="0"/>
              <w:sz w:val="28"/>
              <w:szCs w:val="28"/>
              <w:rtl/>
              <w:lang w:val="he-IL"/>
            </w:rPr>
            <w:t>2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fldChar w:fldCharType="end"/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>2</w:t>
          </w:r>
        </w:p>
      </w:tc>
      <w:tc>
        <w:tcPr>
          <w:tcW w:w="6555" w:type="dxa"/>
          <w:vMerge/>
          <w:tcBorders>
            <w:left w:val="single" w:sz="6" w:space="0" w:color="auto"/>
            <w:bottom w:val="double" w:sz="12" w:space="0" w:color="auto"/>
            <w:right w:val="single" w:sz="6" w:space="0" w:color="auto"/>
          </w:tcBorders>
          <w:vAlign w:val="center"/>
        </w:tcPr>
        <w:p w:rsidR="004717CC" w:rsidRPr="00786FB8" w:rsidRDefault="004717CC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4717CC" w:rsidRDefault="004717CC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CC" w:rsidRDefault="004717CC" w:rsidP="00A9673E">
    <w:pPr>
      <w:pStyle w:val="a6"/>
      <w:tabs>
        <w:tab w:val="clear" w:pos="4153"/>
        <w:tab w:val="clear" w:pos="8306"/>
        <w:tab w:val="left" w:pos="90"/>
        <w:tab w:val="left" w:pos="2692"/>
        <w:tab w:val="center" w:pos="4563"/>
      </w:tabs>
      <w:spacing w:line="240" w:lineRule="auto"/>
      <w:jc w:val="left"/>
      <w:rPr>
        <w:u w:val="single"/>
        <w:rtl/>
      </w:rPr>
    </w:pPr>
  </w:p>
  <w:p w:rsidR="004717CC" w:rsidRDefault="004717CC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CC" w:rsidRDefault="004717CC">
    <w:pPr>
      <w:pStyle w:val="a9"/>
      <w:rPr>
        <w:rtl/>
      </w:rPr>
    </w:pPr>
    <w:r>
      <w:rPr>
        <w:snapToGrid w:val="0"/>
      </w:rPr>
      <w:tab/>
    </w:r>
  </w:p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4717CC" w:rsidRPr="00786FB8" w:rsidTr="001D03D2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4717CC" w:rsidRPr="00786FB8" w:rsidRDefault="00EE7018" w:rsidP="001D03D2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>
            <w:rPr>
              <w:sz w:val="28"/>
              <w:szCs w:val="28"/>
              <w:lang w:eastAsia="en-US"/>
            </w:rPr>
            <w:drawing>
              <wp:inline distT="0" distB="0" distL="0" distR="0" wp14:anchorId="68256062" wp14:editId="7CEF7BB8">
                <wp:extent cx="819150" cy="634365"/>
                <wp:effectExtent l="0" t="0" r="0" b="0"/>
                <wp:docPr id="2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55" w:type="dxa"/>
          <w:gridSpan w:val="2"/>
          <w:tcBorders>
            <w:top w:val="doub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שם הפרק: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 xml:space="preserve">    </w:t>
          </w:r>
          <w:r>
            <w:rPr>
              <w:rFonts w:hint="cs"/>
              <w:snapToGrid w:val="0"/>
              <w:sz w:val="28"/>
              <w:szCs w:val="28"/>
              <w:rtl/>
            </w:rPr>
            <w:t xml:space="preserve">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טופס בקשה להתקשרות באמצעות פטור</w:t>
          </w:r>
        </w:p>
      </w:tc>
      <w:tc>
        <w:tcPr>
          <w:tcW w:w="1984" w:type="dxa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hideMark/>
        </w:tcPr>
        <w:p w:rsidR="004717CC" w:rsidRPr="00786FB8" w:rsidRDefault="004717CC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>
            <w:rPr>
              <w:rFonts w:hint="cs"/>
              <w:b/>
              <w:bCs/>
              <w:snapToGrid w:val="0"/>
              <w:sz w:val="28"/>
              <w:szCs w:val="28"/>
              <w:rtl/>
            </w:rPr>
            <w:t>מספר הטופס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>:</w:t>
          </w:r>
        </w:p>
        <w:p w:rsidR="004717CC" w:rsidRPr="00786FB8" w:rsidRDefault="004717CC" w:rsidP="001D03D2">
          <w:pPr>
            <w:pStyle w:val="a9"/>
            <w:spacing w:line="240" w:lineRule="auto"/>
            <w:jc w:val="left"/>
            <w:rPr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</w:rPr>
            <w:t>04.5.00.7.016</w:t>
          </w:r>
        </w:p>
      </w:tc>
    </w:tr>
    <w:tr w:rsidR="004717CC" w:rsidRPr="00786FB8" w:rsidTr="001D03D2">
      <w:trPr>
        <w:cantSplit/>
        <w:trHeight w:val="542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6555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4717CC" w:rsidRPr="00786FB8" w:rsidRDefault="004717CC" w:rsidP="00DC7F18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שם הטופס:   </w:t>
          </w:r>
          <w:r w:rsidR="001F7183" w:rsidRPr="00786FB8">
            <w:rPr>
              <w:rFonts w:hint="cs"/>
              <w:snapToGrid w:val="0"/>
              <w:sz w:val="28"/>
              <w:szCs w:val="28"/>
              <w:rtl/>
            </w:rPr>
            <w:t xml:space="preserve"> טופס בקשה להתקשרות באמצעות פטור</w:t>
          </w:r>
        </w:p>
      </w:tc>
      <w:tc>
        <w:tcPr>
          <w:tcW w:w="19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מהדורה: </w:t>
          </w:r>
          <w:r>
            <w:rPr>
              <w:rFonts w:hint="cs"/>
              <w:snapToGrid w:val="0"/>
              <w:sz w:val="28"/>
              <w:szCs w:val="28"/>
              <w:rtl/>
            </w:rPr>
            <w:t>3</w:t>
          </w:r>
        </w:p>
      </w:tc>
    </w:tr>
    <w:tr w:rsidR="004717CC" w:rsidRPr="00786FB8" w:rsidTr="001D03D2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4717CC" w:rsidRPr="00786FB8" w:rsidRDefault="004717CC" w:rsidP="006E3FA1">
          <w:pPr>
            <w:spacing w:line="240" w:lineRule="auto"/>
            <w:jc w:val="left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עורך הטופס: </w:t>
          </w:r>
          <w:r>
            <w:rPr>
              <w:rFonts w:hint="cs"/>
              <w:noProof w:val="0"/>
              <w:sz w:val="28"/>
              <w:szCs w:val="28"/>
              <w:rtl/>
            </w:rPr>
            <w:t>סנ"</w:t>
          </w:r>
          <w:r w:rsidR="006E3FA1">
            <w:rPr>
              <w:rFonts w:hint="cs"/>
              <w:noProof w:val="0"/>
              <w:sz w:val="28"/>
              <w:szCs w:val="28"/>
              <w:rtl/>
            </w:rPr>
            <w:t>צ</w:t>
          </w:r>
          <w:r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 w:rsidR="00744C34">
            <w:rPr>
              <w:rFonts w:hint="cs"/>
              <w:noProof w:val="0"/>
              <w:sz w:val="28"/>
              <w:szCs w:val="28"/>
              <w:rtl/>
            </w:rPr>
            <w:t>אלי כהן</w:t>
          </w:r>
        </w:p>
        <w:p w:rsidR="004717CC" w:rsidRPr="00786FB8" w:rsidRDefault="004717CC" w:rsidP="00744C34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 xml:space="preserve">רמ"ד </w:t>
          </w:r>
          <w:r w:rsidR="00744C34">
            <w:rPr>
              <w:rFonts w:hint="cs"/>
              <w:noProof w:val="0"/>
              <w:sz w:val="28"/>
              <w:szCs w:val="28"/>
              <w:rtl/>
            </w:rPr>
            <w:t>תכנון והנחיית רכש</w:t>
          </w:r>
        </w:p>
      </w:tc>
      <w:tc>
        <w:tcPr>
          <w:tcW w:w="19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rPr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תאריך עדכון: </w:t>
          </w:r>
        </w:p>
        <w:p w:rsidR="004717CC" w:rsidRPr="00786FB8" w:rsidRDefault="00744C34" w:rsidP="001D03D2">
          <w:pPr>
            <w:pStyle w:val="a9"/>
            <w:spacing w:line="240" w:lineRule="auto"/>
            <w:rPr>
              <w:snapToGrid w:val="0"/>
              <w:sz w:val="28"/>
              <w:szCs w:val="28"/>
            </w:rPr>
          </w:pPr>
          <w:r>
            <w:rPr>
              <w:rFonts w:hint="cs"/>
              <w:snapToGrid w:val="0"/>
              <w:sz w:val="28"/>
              <w:szCs w:val="28"/>
              <w:rtl/>
            </w:rPr>
            <w:t>01</w:t>
          </w:r>
          <w:r w:rsidR="004717CC">
            <w:rPr>
              <w:rFonts w:hint="cs"/>
              <w:snapToGrid w:val="0"/>
              <w:sz w:val="28"/>
              <w:szCs w:val="28"/>
              <w:rtl/>
            </w:rPr>
            <w:t>.</w:t>
          </w:r>
          <w:r>
            <w:rPr>
              <w:rFonts w:hint="cs"/>
              <w:snapToGrid w:val="0"/>
              <w:sz w:val="28"/>
              <w:szCs w:val="28"/>
              <w:rtl/>
            </w:rPr>
            <w:t>1</w:t>
          </w:r>
          <w:r w:rsidR="004717CC">
            <w:rPr>
              <w:rFonts w:hint="cs"/>
              <w:snapToGrid w:val="0"/>
              <w:sz w:val="28"/>
              <w:szCs w:val="28"/>
              <w:rtl/>
            </w:rPr>
            <w:t>1.2017</w:t>
          </w:r>
        </w:p>
      </w:tc>
    </w:tr>
    <w:tr w:rsidR="004717CC" w:rsidRPr="00786FB8" w:rsidTr="001D03D2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786FB8">
            <w:rPr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6B46D5" w:rsidRPr="006B46D5">
            <w:rPr>
              <w:b/>
              <w:bCs/>
              <w:snapToGrid w:val="0"/>
              <w:sz w:val="28"/>
              <w:szCs w:val="28"/>
              <w:rtl/>
              <w:lang w:val="he-IL"/>
            </w:rPr>
            <w:t>1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fldChar w:fldCharType="end"/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 2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4717CC" w:rsidRPr="00786FB8" w:rsidRDefault="004717CC" w:rsidP="001D03D2">
          <w:pPr>
            <w:spacing w:line="240" w:lineRule="auto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sz w:val="28"/>
              <w:szCs w:val="28"/>
              <w:rtl/>
              <w:lang w:eastAsia="en-US"/>
            </w:rPr>
            <w:t xml:space="preserve">מאשר הטופס: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 w:rsidR="00744C34">
            <w:rPr>
              <w:rFonts w:hint="cs"/>
              <w:noProof w:val="0"/>
              <w:sz w:val="28"/>
              <w:szCs w:val="28"/>
              <w:rtl/>
            </w:rPr>
            <w:t>נצ"מ</w:t>
          </w:r>
          <w:r>
            <w:rPr>
              <w:rFonts w:hint="cs"/>
              <w:noProof w:val="0"/>
              <w:sz w:val="28"/>
              <w:szCs w:val="28"/>
              <w:rtl/>
            </w:rPr>
            <w:t xml:space="preserve"> אייל אהרוני</w:t>
          </w:r>
        </w:p>
        <w:p w:rsidR="004717CC" w:rsidRPr="00786FB8" w:rsidRDefault="004717CC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sz w:val="28"/>
              <w:szCs w:val="28"/>
              <w:rtl/>
              <w:lang w:eastAsia="en-US"/>
            </w:rPr>
            <w:t xml:space="preserve"> </w:t>
          </w:r>
          <w:r>
            <w:rPr>
              <w:rFonts w:hint="cs"/>
              <w:sz w:val="28"/>
              <w:szCs w:val="28"/>
              <w:rtl/>
              <w:lang w:eastAsia="en-US"/>
            </w:rPr>
            <w:t>ר' מרו"</w:t>
          </w:r>
          <w:r w:rsidR="00744C34">
            <w:rPr>
              <w:rFonts w:hint="cs"/>
              <w:sz w:val="28"/>
              <w:szCs w:val="28"/>
              <w:rtl/>
              <w:lang w:eastAsia="en-US"/>
            </w:rPr>
            <w:t>מ</w:t>
          </w:r>
        </w:p>
      </w:tc>
      <w:tc>
        <w:tcPr>
          <w:tcW w:w="1984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4717CC" w:rsidRPr="00786FB8" w:rsidRDefault="004717CC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עדכון קודם: 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br/>
          </w:r>
          <w:r>
            <w:rPr>
              <w:rFonts w:hint="cs"/>
              <w:snapToGrid w:val="0"/>
              <w:sz w:val="28"/>
              <w:szCs w:val="28"/>
              <w:rtl/>
            </w:rPr>
            <w:t>1.1.2016</w:t>
          </w:r>
        </w:p>
      </w:tc>
    </w:tr>
  </w:tbl>
  <w:p w:rsidR="004717CC" w:rsidRDefault="004717CC">
    <w:pPr>
      <w:pStyle w:val="a9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35FC"/>
    <w:multiLevelType w:val="hybridMultilevel"/>
    <w:tmpl w:val="0B66BA82"/>
    <w:lvl w:ilvl="0" w:tplc="04D81250">
      <w:start w:val="7"/>
      <w:numFmt w:val="bullet"/>
      <w:lvlText w:val=""/>
      <w:lvlJc w:val="left"/>
      <w:pPr>
        <w:ind w:left="8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>
    <w:nsid w:val="0C9971E4"/>
    <w:multiLevelType w:val="hybridMultilevel"/>
    <w:tmpl w:val="945AC08E"/>
    <w:lvl w:ilvl="0" w:tplc="A9BC45A0">
      <w:start w:val="3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5" w:hanging="360"/>
      </w:pPr>
    </w:lvl>
    <w:lvl w:ilvl="2" w:tplc="0409001B" w:tentative="1">
      <w:start w:val="1"/>
      <w:numFmt w:val="lowerRoman"/>
      <w:lvlText w:val="%3."/>
      <w:lvlJc w:val="right"/>
      <w:pPr>
        <w:ind w:left="2125" w:hanging="180"/>
      </w:pPr>
    </w:lvl>
    <w:lvl w:ilvl="3" w:tplc="0409000F" w:tentative="1">
      <w:start w:val="1"/>
      <w:numFmt w:val="decimal"/>
      <w:lvlText w:val="%4."/>
      <w:lvlJc w:val="left"/>
      <w:pPr>
        <w:ind w:left="2845" w:hanging="360"/>
      </w:pPr>
    </w:lvl>
    <w:lvl w:ilvl="4" w:tplc="04090019" w:tentative="1">
      <w:start w:val="1"/>
      <w:numFmt w:val="lowerLetter"/>
      <w:lvlText w:val="%5."/>
      <w:lvlJc w:val="left"/>
      <w:pPr>
        <w:ind w:left="3565" w:hanging="360"/>
      </w:pPr>
    </w:lvl>
    <w:lvl w:ilvl="5" w:tplc="0409001B" w:tentative="1">
      <w:start w:val="1"/>
      <w:numFmt w:val="lowerRoman"/>
      <w:lvlText w:val="%6."/>
      <w:lvlJc w:val="right"/>
      <w:pPr>
        <w:ind w:left="4285" w:hanging="180"/>
      </w:pPr>
    </w:lvl>
    <w:lvl w:ilvl="6" w:tplc="0409000F" w:tentative="1">
      <w:start w:val="1"/>
      <w:numFmt w:val="decimal"/>
      <w:lvlText w:val="%7."/>
      <w:lvlJc w:val="left"/>
      <w:pPr>
        <w:ind w:left="5005" w:hanging="360"/>
      </w:pPr>
    </w:lvl>
    <w:lvl w:ilvl="7" w:tplc="04090019" w:tentative="1">
      <w:start w:val="1"/>
      <w:numFmt w:val="lowerLetter"/>
      <w:lvlText w:val="%8."/>
      <w:lvlJc w:val="left"/>
      <w:pPr>
        <w:ind w:left="5725" w:hanging="360"/>
      </w:pPr>
    </w:lvl>
    <w:lvl w:ilvl="8" w:tplc="040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>
    <w:nsid w:val="2B8D7D3D"/>
    <w:multiLevelType w:val="multilevel"/>
    <w:tmpl w:val="DC1474E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E3D7C88"/>
    <w:multiLevelType w:val="multilevel"/>
    <w:tmpl w:val="9D7AD6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0" w:hanging="1800"/>
      </w:pPr>
      <w:rPr>
        <w:rFonts w:hint="default"/>
      </w:rPr>
    </w:lvl>
  </w:abstractNum>
  <w:abstractNum w:abstractNumId="4">
    <w:nsid w:val="4C1F12D4"/>
    <w:multiLevelType w:val="multilevel"/>
    <w:tmpl w:val="85EC28F6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upperRoman"/>
      <w:lvlText w:val="%2."/>
      <w:lvlJc w:val="right"/>
      <w:pPr>
        <w:tabs>
          <w:tab w:val="num" w:pos="794"/>
        </w:tabs>
        <w:ind w:left="794" w:right="794" w:hanging="227"/>
      </w:pPr>
    </w:lvl>
    <w:lvl w:ilvl="2">
      <w:start w:val="1"/>
      <w:numFmt w:val="decimal"/>
      <w:lvlText w:val="%3)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upperRoman"/>
      <w:lvlText w:val="%4)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right="1985" w:hanging="397"/>
      </w:pPr>
    </w:lvl>
    <w:lvl w:ilvl="5">
      <w:start w:val="1"/>
      <w:numFmt w:val="upperRoman"/>
      <w:lvlText w:val="(%6)"/>
      <w:lvlJc w:val="center"/>
      <w:pPr>
        <w:tabs>
          <w:tab w:val="num" w:pos="2381"/>
        </w:tabs>
        <w:ind w:left="2381" w:right="2381" w:hanging="396"/>
      </w:pPr>
    </w:lvl>
    <w:lvl w:ilvl="6">
      <w:start w:val="1"/>
      <w:numFmt w:val="none"/>
      <w:lvlText w:val="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none"/>
      <w:lvlText w:val="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none"/>
      <w:lvlText w:val=""/>
      <w:lvlJc w:val="center"/>
      <w:pPr>
        <w:tabs>
          <w:tab w:val="num" w:pos="4320"/>
        </w:tabs>
        <w:ind w:left="4320" w:right="4320" w:hanging="1440"/>
      </w:pPr>
    </w:lvl>
  </w:abstractNum>
  <w:abstractNum w:abstractNumId="5">
    <w:nsid w:val="4D04520C"/>
    <w:multiLevelType w:val="singleLevel"/>
    <w:tmpl w:val="987EAD68"/>
    <w:lvl w:ilvl="0">
      <w:start w:val="1"/>
      <w:numFmt w:val="upperRoman"/>
      <w:lvlText w:val="%1."/>
      <w:lvlJc w:val="left"/>
      <w:pPr>
        <w:tabs>
          <w:tab w:val="num" w:pos="945"/>
        </w:tabs>
        <w:ind w:left="945" w:right="945" w:hanging="375"/>
      </w:pPr>
      <w:rPr>
        <w:rFonts w:hint="default"/>
      </w:rPr>
    </w:lvl>
  </w:abstractNum>
  <w:abstractNum w:abstractNumId="6">
    <w:nsid w:val="5B4D5740"/>
    <w:multiLevelType w:val="singleLevel"/>
    <w:tmpl w:val="1088B8C2"/>
    <w:lvl w:ilvl="0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  <w:sz w:val="24"/>
      </w:rPr>
    </w:lvl>
  </w:abstractNum>
  <w:abstractNum w:abstractNumId="7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8387B"/>
    <w:multiLevelType w:val="multilevel"/>
    <w:tmpl w:val="AE9E6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B0D2521"/>
    <w:multiLevelType w:val="singleLevel"/>
    <w:tmpl w:val="43DA938A"/>
    <w:lvl w:ilvl="0">
      <w:start w:val="8"/>
      <w:numFmt w:val="decimal"/>
      <w:lvlText w:val="%1."/>
      <w:lvlJc w:val="left"/>
      <w:pPr>
        <w:tabs>
          <w:tab w:val="num" w:pos="570"/>
        </w:tabs>
        <w:ind w:hanging="570"/>
      </w:pPr>
      <w:rPr>
        <w:rFonts w:cs="David" w:hint="default"/>
        <w:sz w:val="26"/>
      </w:rPr>
    </w:lvl>
  </w:abstractNum>
  <w:abstractNum w:abstractNumId="10">
    <w:nsid w:val="6DE2364E"/>
    <w:multiLevelType w:val="multilevel"/>
    <w:tmpl w:val="84867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7C341C85"/>
    <w:multiLevelType w:val="multilevel"/>
    <w:tmpl w:val="81ECBC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12">
    <w:nsid w:val="7D5B707E"/>
    <w:multiLevelType w:val="singleLevel"/>
    <w:tmpl w:val="AF0E438C"/>
    <w:lvl w:ilvl="0">
      <w:start w:val="1"/>
      <w:numFmt w:val="decimal"/>
      <w:lvlText w:val="%1."/>
      <w:lvlJc w:val="left"/>
      <w:pPr>
        <w:tabs>
          <w:tab w:val="num" w:pos="570"/>
        </w:tabs>
        <w:ind w:hanging="570"/>
      </w:pPr>
      <w:rPr>
        <w:rFonts w:cs="David" w:hint="default"/>
        <w:sz w:val="26"/>
      </w:rPr>
    </w:lvl>
  </w:abstractNum>
  <w:num w:numId="1">
    <w:abstractNumId w:val="4"/>
  </w:num>
  <w:num w:numId="2">
    <w:abstractNumId w:val="4"/>
  </w:num>
  <w:num w:numId="3">
    <w:abstractNumId w:val="12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10"/>
  </w:num>
  <w:num w:numId="9">
    <w:abstractNumId w:val="1"/>
  </w:num>
  <w:num w:numId="10">
    <w:abstractNumId w:val="7"/>
  </w:num>
  <w:num w:numId="11">
    <w:abstractNumId w:val="2"/>
  </w:num>
  <w:num w:numId="12">
    <w:abstractNumId w:val="11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CK2wPlw4SpJY7sybF2x0WZWbZms=" w:salt="V9RmY/abD9eUgjWP+CmhTw==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362"/>
    <w:rsid w:val="00041066"/>
    <w:rsid w:val="0004262C"/>
    <w:rsid w:val="000464DF"/>
    <w:rsid w:val="00046A27"/>
    <w:rsid w:val="00056C57"/>
    <w:rsid w:val="00063BE8"/>
    <w:rsid w:val="0006510F"/>
    <w:rsid w:val="00095712"/>
    <w:rsid w:val="000B272A"/>
    <w:rsid w:val="000B61C4"/>
    <w:rsid w:val="000C0A5C"/>
    <w:rsid w:val="000C4525"/>
    <w:rsid w:val="000D2F26"/>
    <w:rsid w:val="000D5A4A"/>
    <w:rsid w:val="001143DF"/>
    <w:rsid w:val="001448C5"/>
    <w:rsid w:val="00147E34"/>
    <w:rsid w:val="0018001E"/>
    <w:rsid w:val="00183A2B"/>
    <w:rsid w:val="001A139D"/>
    <w:rsid w:val="001D03D2"/>
    <w:rsid w:val="001E35FF"/>
    <w:rsid w:val="001F7183"/>
    <w:rsid w:val="002131EA"/>
    <w:rsid w:val="00223018"/>
    <w:rsid w:val="002525DB"/>
    <w:rsid w:val="00280518"/>
    <w:rsid w:val="00293902"/>
    <w:rsid w:val="002C4EB5"/>
    <w:rsid w:val="002D5F17"/>
    <w:rsid w:val="002E2A13"/>
    <w:rsid w:val="002E477C"/>
    <w:rsid w:val="003347AA"/>
    <w:rsid w:val="00365486"/>
    <w:rsid w:val="00375C26"/>
    <w:rsid w:val="003A328C"/>
    <w:rsid w:val="003D4F5F"/>
    <w:rsid w:val="003F65C7"/>
    <w:rsid w:val="004068FC"/>
    <w:rsid w:val="00424DFF"/>
    <w:rsid w:val="00427065"/>
    <w:rsid w:val="00436125"/>
    <w:rsid w:val="004717CC"/>
    <w:rsid w:val="0049317B"/>
    <w:rsid w:val="004A7B1C"/>
    <w:rsid w:val="004D3A15"/>
    <w:rsid w:val="004D3BED"/>
    <w:rsid w:val="00513C7F"/>
    <w:rsid w:val="005318F9"/>
    <w:rsid w:val="005431C5"/>
    <w:rsid w:val="00555830"/>
    <w:rsid w:val="0058081C"/>
    <w:rsid w:val="005841CC"/>
    <w:rsid w:val="00585D67"/>
    <w:rsid w:val="00590AE5"/>
    <w:rsid w:val="005964D5"/>
    <w:rsid w:val="005E51D5"/>
    <w:rsid w:val="005F34AB"/>
    <w:rsid w:val="006130FB"/>
    <w:rsid w:val="006224CF"/>
    <w:rsid w:val="006523A1"/>
    <w:rsid w:val="00655EAE"/>
    <w:rsid w:val="00657DBC"/>
    <w:rsid w:val="006B26D9"/>
    <w:rsid w:val="006B46D5"/>
    <w:rsid w:val="006E3FA1"/>
    <w:rsid w:val="006E4A14"/>
    <w:rsid w:val="006F0258"/>
    <w:rsid w:val="006F4F9C"/>
    <w:rsid w:val="006F640E"/>
    <w:rsid w:val="007345CC"/>
    <w:rsid w:val="007422B6"/>
    <w:rsid w:val="00744C34"/>
    <w:rsid w:val="00762B6D"/>
    <w:rsid w:val="007A76DC"/>
    <w:rsid w:val="007C1DB7"/>
    <w:rsid w:val="007D0F7D"/>
    <w:rsid w:val="007E102A"/>
    <w:rsid w:val="007F3EBF"/>
    <w:rsid w:val="00802825"/>
    <w:rsid w:val="00804E7D"/>
    <w:rsid w:val="0081230E"/>
    <w:rsid w:val="008710F1"/>
    <w:rsid w:val="00873FFD"/>
    <w:rsid w:val="008A26E4"/>
    <w:rsid w:val="00912871"/>
    <w:rsid w:val="00914773"/>
    <w:rsid w:val="00934195"/>
    <w:rsid w:val="009355D6"/>
    <w:rsid w:val="00941AA6"/>
    <w:rsid w:val="009829BB"/>
    <w:rsid w:val="009E0700"/>
    <w:rsid w:val="009E42AB"/>
    <w:rsid w:val="009F1D5F"/>
    <w:rsid w:val="00A0536C"/>
    <w:rsid w:val="00A07C97"/>
    <w:rsid w:val="00A52275"/>
    <w:rsid w:val="00A57AB9"/>
    <w:rsid w:val="00A65969"/>
    <w:rsid w:val="00A671B4"/>
    <w:rsid w:val="00A76161"/>
    <w:rsid w:val="00A9673E"/>
    <w:rsid w:val="00AA30B9"/>
    <w:rsid w:val="00B10E42"/>
    <w:rsid w:val="00B27B4C"/>
    <w:rsid w:val="00B659A4"/>
    <w:rsid w:val="00B83E0F"/>
    <w:rsid w:val="00BA1C37"/>
    <w:rsid w:val="00BB0EFF"/>
    <w:rsid w:val="00BE2780"/>
    <w:rsid w:val="00C22868"/>
    <w:rsid w:val="00C27293"/>
    <w:rsid w:val="00C552AF"/>
    <w:rsid w:val="00D3050B"/>
    <w:rsid w:val="00D3594A"/>
    <w:rsid w:val="00DB4FCC"/>
    <w:rsid w:val="00DC18B6"/>
    <w:rsid w:val="00DC7F18"/>
    <w:rsid w:val="00DD70A2"/>
    <w:rsid w:val="00E025B6"/>
    <w:rsid w:val="00E1187D"/>
    <w:rsid w:val="00E210CD"/>
    <w:rsid w:val="00E5520C"/>
    <w:rsid w:val="00E627DE"/>
    <w:rsid w:val="00EE3670"/>
    <w:rsid w:val="00EE7018"/>
    <w:rsid w:val="00F01C71"/>
    <w:rsid w:val="00F26362"/>
    <w:rsid w:val="00F6629B"/>
    <w:rsid w:val="00F71F63"/>
    <w:rsid w:val="00FC07DF"/>
    <w:rsid w:val="00FD7055"/>
    <w:rsid w:val="00FE08F8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bidi/>
      <w:spacing w:line="360" w:lineRule="auto"/>
      <w:jc w:val="both"/>
    </w:pPr>
    <w:rPr>
      <w:rFonts w:cs="David"/>
      <w:noProof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tabs>
        <w:tab w:val="left" w:pos="5618"/>
      </w:tabs>
      <w:spacing w:line="240" w:lineRule="auto"/>
      <w:ind w:left="5618" w:right="5618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tabs>
        <w:tab w:val="left" w:pos="5612"/>
      </w:tabs>
      <w:ind w:left="-567" w:right="-567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tabs>
        <w:tab w:val="left" w:pos="5902"/>
      </w:tabs>
      <w:spacing w:line="240" w:lineRule="auto"/>
      <w:jc w:val="center"/>
      <w:outlineLvl w:val="2"/>
    </w:pPr>
    <w:rPr>
      <w:szCs w:val="28"/>
    </w:rPr>
  </w:style>
  <w:style w:type="paragraph" w:styleId="4">
    <w:name w:val="heading 4"/>
    <w:basedOn w:val="a0"/>
    <w:next w:val="a0"/>
    <w:qFormat/>
    <w:pPr>
      <w:keepNext/>
      <w:tabs>
        <w:tab w:val="left" w:pos="5754"/>
      </w:tabs>
      <w:spacing w:line="240" w:lineRule="auto"/>
      <w:jc w:val="right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spacing w:line="240" w:lineRule="auto"/>
      <w:outlineLvl w:val="4"/>
    </w:pPr>
    <w:rPr>
      <w:szCs w:val="26"/>
      <w:u w:val="single"/>
    </w:rPr>
  </w:style>
  <w:style w:type="paragraph" w:styleId="6">
    <w:name w:val="heading 6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jc w:val="right"/>
      <w:outlineLvl w:val="5"/>
    </w:pPr>
    <w:rPr>
      <w:b/>
      <w:bCs/>
      <w:noProof w:val="0"/>
      <w:snapToGrid w:val="0"/>
      <w:szCs w:val="28"/>
      <w:u w:val="single"/>
    </w:rPr>
  </w:style>
  <w:style w:type="paragraph" w:styleId="7">
    <w:name w:val="heading 7"/>
    <w:basedOn w:val="a0"/>
    <w:next w:val="a0"/>
    <w:qFormat/>
    <w:pPr>
      <w:keepNext/>
      <w:spacing w:line="240" w:lineRule="auto"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qFormat/>
    <w:pPr>
      <w:keepNext/>
      <w:outlineLvl w:val="7"/>
    </w:pPr>
    <w:rPr>
      <w:b/>
      <w:bCs/>
      <w:noProof w:val="0"/>
      <w:snapToGrid w:val="0"/>
      <w:szCs w:val="26"/>
    </w:rPr>
  </w:style>
  <w:style w:type="paragraph" w:styleId="9">
    <w:name w:val="heading 9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outlineLvl w:val="8"/>
    </w:pPr>
    <w:rPr>
      <w:b/>
      <w:bCs/>
      <w:noProof w:val="0"/>
      <w:snapToGrid w:val="0"/>
      <w:szCs w:val="26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annotation reference"/>
    <w:semiHidden/>
    <w:rPr>
      <w:sz w:val="16"/>
      <w:szCs w:val="16"/>
    </w:rPr>
  </w:style>
  <w:style w:type="paragraph" w:styleId="ac">
    <w:name w:val="annotation text"/>
    <w:basedOn w:val="a0"/>
    <w:semiHidden/>
    <w:rPr>
      <w:sz w:val="20"/>
      <w:szCs w:val="20"/>
    </w:rPr>
  </w:style>
  <w:style w:type="paragraph" w:customStyle="1" w:styleId="0">
    <w:name w:val="מספור0"/>
    <w:basedOn w:val="a0"/>
    <w:pPr>
      <w:spacing w:line="240" w:lineRule="auto"/>
      <w:ind w:left="567" w:right="567" w:hanging="567"/>
    </w:pPr>
    <w:rPr>
      <w:szCs w:val="28"/>
    </w:rPr>
  </w:style>
  <w:style w:type="paragraph" w:customStyle="1" w:styleId="10">
    <w:name w:val="מספור1"/>
    <w:basedOn w:val="a0"/>
    <w:pPr>
      <w:spacing w:line="240" w:lineRule="auto"/>
      <w:ind w:left="1134" w:right="1134" w:hanging="567"/>
    </w:pPr>
    <w:rPr>
      <w:noProof w:val="0"/>
      <w:szCs w:val="28"/>
    </w:rPr>
  </w:style>
  <w:style w:type="paragraph" w:customStyle="1" w:styleId="20">
    <w:name w:val="מספור2"/>
    <w:basedOn w:val="a0"/>
    <w:pPr>
      <w:spacing w:line="240" w:lineRule="auto"/>
      <w:ind w:left="1701" w:right="1701" w:hanging="567"/>
    </w:pPr>
    <w:rPr>
      <w:noProof w:val="0"/>
      <w:szCs w:val="28"/>
    </w:rPr>
  </w:style>
  <w:style w:type="paragraph" w:customStyle="1" w:styleId="30">
    <w:name w:val="מספור3"/>
    <w:basedOn w:val="20"/>
    <w:pPr>
      <w:ind w:left="2268" w:right="2268"/>
    </w:pPr>
  </w:style>
  <w:style w:type="paragraph" w:customStyle="1" w:styleId="a">
    <w:name w:val="סיעוף אוטומטי"/>
    <w:basedOn w:val="a0"/>
    <w:pPr>
      <w:numPr>
        <w:numId w:val="2"/>
      </w:numPr>
      <w:spacing w:before="120" w:after="120" w:line="240" w:lineRule="auto"/>
    </w:pPr>
  </w:style>
  <w:style w:type="paragraph" w:customStyle="1" w:styleId="11">
    <w:name w:val="פסקה1"/>
    <w:basedOn w:val="a0"/>
    <w:pPr>
      <w:spacing w:before="120" w:line="240" w:lineRule="auto"/>
      <w:ind w:left="567" w:right="567"/>
      <w:jc w:val="right"/>
    </w:pPr>
    <w:rPr>
      <w:noProof w:val="0"/>
      <w:szCs w:val="28"/>
    </w:rPr>
  </w:style>
  <w:style w:type="paragraph" w:customStyle="1" w:styleId="21">
    <w:name w:val="פסקה2"/>
    <w:basedOn w:val="a0"/>
    <w:pPr>
      <w:spacing w:before="120" w:line="240" w:lineRule="auto"/>
      <w:ind w:left="1077" w:right="1077"/>
      <w:jc w:val="right"/>
    </w:pPr>
    <w:rPr>
      <w:noProof w:val="0"/>
      <w:szCs w:val="28"/>
    </w:rPr>
  </w:style>
  <w:style w:type="paragraph" w:customStyle="1" w:styleId="40">
    <w:name w:val="מספור4"/>
    <w:basedOn w:val="a0"/>
    <w:pPr>
      <w:spacing w:line="240" w:lineRule="auto"/>
      <w:ind w:left="2835" w:right="2835" w:hanging="567"/>
    </w:pPr>
    <w:rPr>
      <w:noProof w:val="0"/>
      <w:szCs w:val="28"/>
    </w:rPr>
  </w:style>
  <w:style w:type="paragraph" w:customStyle="1" w:styleId="SignatureJobTitle">
    <w:name w:val="Signature Job Title"/>
    <w:basedOn w:val="ad"/>
    <w:pPr>
      <w:spacing w:line="240" w:lineRule="auto"/>
      <w:jc w:val="right"/>
    </w:pPr>
    <w:rPr>
      <w:rFonts w:cs="Guttman Adii-Light"/>
      <w:b/>
      <w:bCs/>
      <w:noProof w:val="0"/>
      <w:snapToGrid w:val="0"/>
      <w:sz w:val="20"/>
      <w:szCs w:val="32"/>
      <w:u w:val="single"/>
    </w:rPr>
  </w:style>
  <w:style w:type="paragraph" w:styleId="ad">
    <w:name w:val="Signature"/>
    <w:basedOn w:val="a0"/>
    <w:pPr>
      <w:ind w:left="4252" w:right="4252"/>
    </w:pPr>
  </w:style>
  <w:style w:type="paragraph" w:styleId="ae">
    <w:name w:val="caption"/>
    <w:basedOn w:val="a0"/>
    <w:next w:val="a0"/>
    <w:qFormat/>
    <w:pPr>
      <w:spacing w:line="240" w:lineRule="auto"/>
      <w:jc w:val="right"/>
    </w:pPr>
    <w:rPr>
      <w:b/>
      <w:bCs/>
      <w:sz w:val="20"/>
      <w:u w:val="single"/>
    </w:rPr>
  </w:style>
  <w:style w:type="paragraph" w:styleId="af">
    <w:name w:val="Balloon Text"/>
    <w:basedOn w:val="a0"/>
    <w:link w:val="af0"/>
    <w:rsid w:val="004A7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link w:val="af"/>
    <w:rsid w:val="004A7B1C"/>
    <w:rPr>
      <w:rFonts w:ascii="Tahoma" w:hAnsi="Tahoma" w:cs="Tahoma"/>
      <w:noProof/>
      <w:sz w:val="16"/>
      <w:szCs w:val="16"/>
      <w:lang w:eastAsia="he-IL"/>
    </w:rPr>
  </w:style>
  <w:style w:type="character" w:customStyle="1" w:styleId="a7">
    <w:name w:val="כותרת תחתונה תו"/>
    <w:link w:val="a6"/>
    <w:uiPriority w:val="99"/>
    <w:rsid w:val="00436125"/>
    <w:rPr>
      <w:rFonts w:cs="David"/>
      <w:noProof/>
      <w:sz w:val="24"/>
      <w:szCs w:val="24"/>
      <w:lang w:eastAsia="he-IL"/>
    </w:rPr>
  </w:style>
  <w:style w:type="character" w:customStyle="1" w:styleId="aa">
    <w:name w:val="כותרת עליונה תו"/>
    <w:link w:val="a9"/>
    <w:uiPriority w:val="99"/>
    <w:rsid w:val="008710F1"/>
    <w:rPr>
      <w:rFonts w:cs="David"/>
      <w:noProof/>
      <w:sz w:val="24"/>
      <w:szCs w:val="24"/>
      <w:lang w:eastAsia="he-IL"/>
    </w:rPr>
  </w:style>
  <w:style w:type="paragraph" w:styleId="af1">
    <w:name w:val="Block Text"/>
    <w:basedOn w:val="a0"/>
    <w:uiPriority w:val="99"/>
    <w:rsid w:val="00B27B4C"/>
    <w:pPr>
      <w:spacing w:line="240" w:lineRule="auto"/>
      <w:ind w:left="567" w:hanging="567"/>
    </w:pPr>
    <w:rPr>
      <w:noProof w:val="0"/>
      <w:sz w:val="20"/>
    </w:rPr>
  </w:style>
  <w:style w:type="paragraph" w:styleId="af2">
    <w:name w:val="List Paragraph"/>
    <w:basedOn w:val="a0"/>
    <w:uiPriority w:val="34"/>
    <w:qFormat/>
    <w:rsid w:val="00B27B4C"/>
    <w:pPr>
      <w:spacing w:line="240" w:lineRule="auto"/>
      <w:ind w:left="720"/>
      <w:jc w:val="left"/>
    </w:pPr>
    <w:rPr>
      <w:rFonts w:cs="Guttman Adii-Light"/>
      <w:b/>
      <w:bCs/>
      <w:noProof w:val="0"/>
      <w:sz w:val="20"/>
      <w:szCs w:val="32"/>
      <w:u w:val="single"/>
    </w:rPr>
  </w:style>
  <w:style w:type="character" w:styleId="Hyperlink">
    <w:name w:val="Hyperlink"/>
    <w:uiPriority w:val="99"/>
    <w:rsid w:val="0029390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bidi/>
      <w:spacing w:line="360" w:lineRule="auto"/>
      <w:jc w:val="both"/>
    </w:pPr>
    <w:rPr>
      <w:rFonts w:cs="David"/>
      <w:noProof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tabs>
        <w:tab w:val="left" w:pos="5618"/>
      </w:tabs>
      <w:spacing w:line="240" w:lineRule="auto"/>
      <w:ind w:left="5618" w:right="5618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tabs>
        <w:tab w:val="left" w:pos="5612"/>
      </w:tabs>
      <w:ind w:left="-567" w:right="-567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tabs>
        <w:tab w:val="left" w:pos="5902"/>
      </w:tabs>
      <w:spacing w:line="240" w:lineRule="auto"/>
      <w:jc w:val="center"/>
      <w:outlineLvl w:val="2"/>
    </w:pPr>
    <w:rPr>
      <w:szCs w:val="28"/>
    </w:rPr>
  </w:style>
  <w:style w:type="paragraph" w:styleId="4">
    <w:name w:val="heading 4"/>
    <w:basedOn w:val="a0"/>
    <w:next w:val="a0"/>
    <w:qFormat/>
    <w:pPr>
      <w:keepNext/>
      <w:tabs>
        <w:tab w:val="left" w:pos="5754"/>
      </w:tabs>
      <w:spacing w:line="240" w:lineRule="auto"/>
      <w:jc w:val="right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spacing w:line="240" w:lineRule="auto"/>
      <w:outlineLvl w:val="4"/>
    </w:pPr>
    <w:rPr>
      <w:szCs w:val="26"/>
      <w:u w:val="single"/>
    </w:rPr>
  </w:style>
  <w:style w:type="paragraph" w:styleId="6">
    <w:name w:val="heading 6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jc w:val="right"/>
      <w:outlineLvl w:val="5"/>
    </w:pPr>
    <w:rPr>
      <w:b/>
      <w:bCs/>
      <w:noProof w:val="0"/>
      <w:snapToGrid w:val="0"/>
      <w:szCs w:val="28"/>
      <w:u w:val="single"/>
    </w:rPr>
  </w:style>
  <w:style w:type="paragraph" w:styleId="7">
    <w:name w:val="heading 7"/>
    <w:basedOn w:val="a0"/>
    <w:next w:val="a0"/>
    <w:qFormat/>
    <w:pPr>
      <w:keepNext/>
      <w:spacing w:line="240" w:lineRule="auto"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qFormat/>
    <w:pPr>
      <w:keepNext/>
      <w:outlineLvl w:val="7"/>
    </w:pPr>
    <w:rPr>
      <w:b/>
      <w:bCs/>
      <w:noProof w:val="0"/>
      <w:snapToGrid w:val="0"/>
      <w:szCs w:val="26"/>
    </w:rPr>
  </w:style>
  <w:style w:type="paragraph" w:styleId="9">
    <w:name w:val="heading 9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outlineLvl w:val="8"/>
    </w:pPr>
    <w:rPr>
      <w:b/>
      <w:bCs/>
      <w:noProof w:val="0"/>
      <w:snapToGrid w:val="0"/>
      <w:szCs w:val="26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annotation reference"/>
    <w:semiHidden/>
    <w:rPr>
      <w:sz w:val="16"/>
      <w:szCs w:val="16"/>
    </w:rPr>
  </w:style>
  <w:style w:type="paragraph" w:styleId="ac">
    <w:name w:val="annotation text"/>
    <w:basedOn w:val="a0"/>
    <w:semiHidden/>
    <w:rPr>
      <w:sz w:val="20"/>
      <w:szCs w:val="20"/>
    </w:rPr>
  </w:style>
  <w:style w:type="paragraph" w:customStyle="1" w:styleId="0">
    <w:name w:val="מספור0"/>
    <w:basedOn w:val="a0"/>
    <w:pPr>
      <w:spacing w:line="240" w:lineRule="auto"/>
      <w:ind w:left="567" w:right="567" w:hanging="567"/>
    </w:pPr>
    <w:rPr>
      <w:szCs w:val="28"/>
    </w:rPr>
  </w:style>
  <w:style w:type="paragraph" w:customStyle="1" w:styleId="10">
    <w:name w:val="מספור1"/>
    <w:basedOn w:val="a0"/>
    <w:pPr>
      <w:spacing w:line="240" w:lineRule="auto"/>
      <w:ind w:left="1134" w:right="1134" w:hanging="567"/>
    </w:pPr>
    <w:rPr>
      <w:noProof w:val="0"/>
      <w:szCs w:val="28"/>
    </w:rPr>
  </w:style>
  <w:style w:type="paragraph" w:customStyle="1" w:styleId="20">
    <w:name w:val="מספור2"/>
    <w:basedOn w:val="a0"/>
    <w:pPr>
      <w:spacing w:line="240" w:lineRule="auto"/>
      <w:ind w:left="1701" w:right="1701" w:hanging="567"/>
    </w:pPr>
    <w:rPr>
      <w:noProof w:val="0"/>
      <w:szCs w:val="28"/>
    </w:rPr>
  </w:style>
  <w:style w:type="paragraph" w:customStyle="1" w:styleId="30">
    <w:name w:val="מספור3"/>
    <w:basedOn w:val="20"/>
    <w:pPr>
      <w:ind w:left="2268" w:right="2268"/>
    </w:pPr>
  </w:style>
  <w:style w:type="paragraph" w:customStyle="1" w:styleId="a">
    <w:name w:val="סיעוף אוטומטי"/>
    <w:basedOn w:val="a0"/>
    <w:pPr>
      <w:numPr>
        <w:numId w:val="2"/>
      </w:numPr>
      <w:spacing w:before="120" w:after="120" w:line="240" w:lineRule="auto"/>
    </w:pPr>
  </w:style>
  <w:style w:type="paragraph" w:customStyle="1" w:styleId="11">
    <w:name w:val="פסקה1"/>
    <w:basedOn w:val="a0"/>
    <w:pPr>
      <w:spacing w:before="120" w:line="240" w:lineRule="auto"/>
      <w:ind w:left="567" w:right="567"/>
      <w:jc w:val="right"/>
    </w:pPr>
    <w:rPr>
      <w:noProof w:val="0"/>
      <w:szCs w:val="28"/>
    </w:rPr>
  </w:style>
  <w:style w:type="paragraph" w:customStyle="1" w:styleId="21">
    <w:name w:val="פסקה2"/>
    <w:basedOn w:val="a0"/>
    <w:pPr>
      <w:spacing w:before="120" w:line="240" w:lineRule="auto"/>
      <w:ind w:left="1077" w:right="1077"/>
      <w:jc w:val="right"/>
    </w:pPr>
    <w:rPr>
      <w:noProof w:val="0"/>
      <w:szCs w:val="28"/>
    </w:rPr>
  </w:style>
  <w:style w:type="paragraph" w:customStyle="1" w:styleId="40">
    <w:name w:val="מספור4"/>
    <w:basedOn w:val="a0"/>
    <w:pPr>
      <w:spacing w:line="240" w:lineRule="auto"/>
      <w:ind w:left="2835" w:right="2835" w:hanging="567"/>
    </w:pPr>
    <w:rPr>
      <w:noProof w:val="0"/>
      <w:szCs w:val="28"/>
    </w:rPr>
  </w:style>
  <w:style w:type="paragraph" w:customStyle="1" w:styleId="SignatureJobTitle">
    <w:name w:val="Signature Job Title"/>
    <w:basedOn w:val="ad"/>
    <w:pPr>
      <w:spacing w:line="240" w:lineRule="auto"/>
      <w:jc w:val="right"/>
    </w:pPr>
    <w:rPr>
      <w:rFonts w:cs="Guttman Adii-Light"/>
      <w:b/>
      <w:bCs/>
      <w:noProof w:val="0"/>
      <w:snapToGrid w:val="0"/>
      <w:sz w:val="20"/>
      <w:szCs w:val="32"/>
      <w:u w:val="single"/>
    </w:rPr>
  </w:style>
  <w:style w:type="paragraph" w:styleId="ad">
    <w:name w:val="Signature"/>
    <w:basedOn w:val="a0"/>
    <w:pPr>
      <w:ind w:left="4252" w:right="4252"/>
    </w:pPr>
  </w:style>
  <w:style w:type="paragraph" w:styleId="ae">
    <w:name w:val="caption"/>
    <w:basedOn w:val="a0"/>
    <w:next w:val="a0"/>
    <w:qFormat/>
    <w:pPr>
      <w:spacing w:line="240" w:lineRule="auto"/>
      <w:jc w:val="right"/>
    </w:pPr>
    <w:rPr>
      <w:b/>
      <w:bCs/>
      <w:sz w:val="20"/>
      <w:u w:val="single"/>
    </w:rPr>
  </w:style>
  <w:style w:type="paragraph" w:styleId="af">
    <w:name w:val="Balloon Text"/>
    <w:basedOn w:val="a0"/>
    <w:link w:val="af0"/>
    <w:rsid w:val="004A7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link w:val="af"/>
    <w:rsid w:val="004A7B1C"/>
    <w:rPr>
      <w:rFonts w:ascii="Tahoma" w:hAnsi="Tahoma" w:cs="Tahoma"/>
      <w:noProof/>
      <w:sz w:val="16"/>
      <w:szCs w:val="16"/>
      <w:lang w:eastAsia="he-IL"/>
    </w:rPr>
  </w:style>
  <w:style w:type="character" w:customStyle="1" w:styleId="a7">
    <w:name w:val="כותרת תחתונה תו"/>
    <w:link w:val="a6"/>
    <w:uiPriority w:val="99"/>
    <w:rsid w:val="00436125"/>
    <w:rPr>
      <w:rFonts w:cs="David"/>
      <w:noProof/>
      <w:sz w:val="24"/>
      <w:szCs w:val="24"/>
      <w:lang w:eastAsia="he-IL"/>
    </w:rPr>
  </w:style>
  <w:style w:type="character" w:customStyle="1" w:styleId="aa">
    <w:name w:val="כותרת עליונה תו"/>
    <w:link w:val="a9"/>
    <w:uiPriority w:val="99"/>
    <w:rsid w:val="008710F1"/>
    <w:rPr>
      <w:rFonts w:cs="David"/>
      <w:noProof/>
      <w:sz w:val="24"/>
      <w:szCs w:val="24"/>
      <w:lang w:eastAsia="he-IL"/>
    </w:rPr>
  </w:style>
  <w:style w:type="paragraph" w:styleId="af1">
    <w:name w:val="Block Text"/>
    <w:basedOn w:val="a0"/>
    <w:uiPriority w:val="99"/>
    <w:rsid w:val="00B27B4C"/>
    <w:pPr>
      <w:spacing w:line="240" w:lineRule="auto"/>
      <w:ind w:left="567" w:hanging="567"/>
    </w:pPr>
    <w:rPr>
      <w:noProof w:val="0"/>
      <w:sz w:val="20"/>
    </w:rPr>
  </w:style>
  <w:style w:type="paragraph" w:styleId="af2">
    <w:name w:val="List Paragraph"/>
    <w:basedOn w:val="a0"/>
    <w:uiPriority w:val="34"/>
    <w:qFormat/>
    <w:rsid w:val="00B27B4C"/>
    <w:pPr>
      <w:spacing w:line="240" w:lineRule="auto"/>
      <w:ind w:left="720"/>
      <w:jc w:val="left"/>
    </w:pPr>
    <w:rPr>
      <w:rFonts w:cs="Guttman Adii-Light"/>
      <w:b/>
      <w:bCs/>
      <w:noProof w:val="0"/>
      <w:sz w:val="20"/>
      <w:szCs w:val="32"/>
      <w:u w:val="single"/>
    </w:rPr>
  </w:style>
  <w:style w:type="character" w:styleId="Hyperlink">
    <w:name w:val="Hyperlink"/>
    <w:uiPriority w:val="99"/>
    <w:rsid w:val="0029390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zvias@storenext.co.il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dit@storenext.co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les@storenext.co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023099575\Desktop\&#1496;&#1493;&#1508;&#1505;%20&#1508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188BF-5E80-471E-9057-1D42894D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טופס פ</Template>
  <TotalTime>32</TotalTime>
  <Pages>3</Pages>
  <Words>540</Words>
  <Characters>3670</Characters>
  <Application>Microsoft Office Word</Application>
  <DocSecurity>8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מטא"ר   /  אגף    תמיכה     לוגיסטית</vt:lpstr>
    </vt:vector>
  </TitlesOfParts>
  <Company>police</Company>
  <LinksUpToDate>false</LinksUpToDate>
  <CharactersWithSpaces>4202</CharactersWithSpaces>
  <SharedDoc>false</SharedDoc>
  <HLinks>
    <vt:vector size="18" baseType="variant">
      <vt:variant>
        <vt:i4>7929871</vt:i4>
      </vt:variant>
      <vt:variant>
        <vt:i4>12</vt:i4>
      </vt:variant>
      <vt:variant>
        <vt:i4>0</vt:i4>
      </vt:variant>
      <vt:variant>
        <vt:i4>5</vt:i4>
      </vt:variant>
      <vt:variant>
        <vt:lpwstr>mailto:tzvias@storenext.co.il</vt:lpwstr>
      </vt:variant>
      <vt:variant>
        <vt:lpwstr/>
      </vt:variant>
      <vt:variant>
        <vt:i4>1179775</vt:i4>
      </vt:variant>
      <vt:variant>
        <vt:i4>9</vt:i4>
      </vt:variant>
      <vt:variant>
        <vt:i4>0</vt:i4>
      </vt:variant>
      <vt:variant>
        <vt:i4>5</vt:i4>
      </vt:variant>
      <vt:variant>
        <vt:lpwstr>mailto:adit@storenext.co.il</vt:lpwstr>
      </vt:variant>
      <vt:variant>
        <vt:lpwstr/>
      </vt:variant>
      <vt:variant>
        <vt:i4>4653110</vt:i4>
      </vt:variant>
      <vt:variant>
        <vt:i4>6</vt:i4>
      </vt:variant>
      <vt:variant>
        <vt:i4>0</vt:i4>
      </vt:variant>
      <vt:variant>
        <vt:i4>5</vt:i4>
      </vt:variant>
      <vt:variant>
        <vt:lpwstr>mailto:sales@storenext.co.il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מטא"ר   /  אגף    תמיכה     לוגיסטית</dc:title>
  <dc:creator>police</dc:creator>
  <cp:lastModifiedBy>חגית חנינוביץ</cp:lastModifiedBy>
  <cp:revision>19</cp:revision>
  <cp:lastPrinted>2017-09-10T14:29:00Z</cp:lastPrinted>
  <dcterms:created xsi:type="dcterms:W3CDTF">2017-11-01T15:15:00Z</dcterms:created>
  <dcterms:modified xsi:type="dcterms:W3CDTF">2019-12-15T12:35:00Z</dcterms:modified>
</cp:coreProperties>
</file>